
<file path=[Content_Types].xml><?xml version="1.0" encoding="utf-8"?>
<Types xmlns="http://schemas.openxmlformats.org/package/2006/content-types">
  <Default Extension="gif" ContentType="image/gi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01924" w14:textId="7D99F39E" w:rsidR="00E85DF4" w:rsidRPr="00E85DF4" w:rsidRDefault="00E85DF4" w:rsidP="00E85DF4">
      <w:pPr>
        <w:tabs>
          <w:tab w:val="left" w:pos="7560"/>
        </w:tabs>
      </w:pPr>
      <w:r w:rsidRPr="00E85DF4">
        <w:rPr>
          <w:noProof/>
        </w:rPr>
        <w:drawing>
          <wp:anchor distT="0" distB="0" distL="114300" distR="114300" simplePos="0" relativeHeight="251658240" behindDoc="0" locked="0" layoutInCell="1" allowOverlap="1" wp14:anchorId="314C0DF4" wp14:editId="7D82F9C7">
            <wp:simplePos x="0" y="0"/>
            <wp:positionH relativeFrom="margin">
              <wp:posOffset>8543925</wp:posOffset>
            </wp:positionH>
            <wp:positionV relativeFrom="paragraph">
              <wp:posOffset>-789305</wp:posOffset>
            </wp:positionV>
            <wp:extent cx="1295400" cy="1296729"/>
            <wp:effectExtent l="0" t="0" r="0" b="0"/>
            <wp:wrapNone/>
            <wp:docPr id="1605113245" name="Picture 4" descr="A logo with pears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113245" name="Picture 4" descr="A logo with pears and leav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95400" cy="129672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72C349" w14:textId="41147AAA" w:rsidR="005A3A24" w:rsidRPr="005A3A24" w:rsidRDefault="005A3A24" w:rsidP="005A3A24">
      <w:pPr>
        <w:tabs>
          <w:tab w:val="left" w:pos="7560"/>
        </w:tabs>
        <w:sectPr w:rsidR="005A3A24" w:rsidRPr="005A3A24" w:rsidSect="00BB5145">
          <w:footerReference w:type="default" r:id="rId11"/>
          <w:headerReference w:type="first" r:id="rId12"/>
          <w:footerReference w:type="first" r:id="rId13"/>
          <w:type w:val="continuous"/>
          <w:pgSz w:w="16838" w:h="11906" w:orient="landscape" w:code="9"/>
          <w:pgMar w:top="709" w:right="709" w:bottom="1440" w:left="709" w:header="567" w:footer="102" w:gutter="0"/>
          <w:cols w:space="708"/>
          <w:titlePg/>
          <w:docGrid w:linePitch="360"/>
        </w:sectPr>
      </w:pPr>
    </w:p>
    <w:p w14:paraId="63A48B78" w14:textId="43652F84" w:rsidR="005A59BA" w:rsidRPr="00E85DF4" w:rsidRDefault="00E85DF4" w:rsidP="001B192B">
      <w:pPr>
        <w:pStyle w:val="TNCBodyText"/>
        <w:rPr>
          <w:rFonts w:ascii="Arial" w:hAnsi="Arial" w:cs="Arial"/>
          <w:b/>
          <w:bCs/>
          <w:sz w:val="26"/>
          <w:szCs w:val="28"/>
          <w:u w:val="single"/>
        </w:rPr>
      </w:pPr>
      <w:r>
        <w:rPr>
          <w:rFonts w:ascii="Arial" w:hAnsi="Arial" w:cs="Arial"/>
          <w:b/>
          <w:bCs/>
          <w:sz w:val="26"/>
          <w:szCs w:val="28"/>
          <w:u w:val="single"/>
        </w:rPr>
        <w:t>Pear Tree Infant and Nursery School</w:t>
      </w:r>
    </w:p>
    <w:tbl>
      <w:tblPr>
        <w:tblStyle w:val="TableGrid"/>
        <w:tblW w:w="0" w:type="auto"/>
        <w:tblLook w:val="04A0" w:firstRow="1" w:lastRow="0" w:firstColumn="1" w:lastColumn="0" w:noHBand="0" w:noVBand="1"/>
      </w:tblPr>
      <w:tblGrid>
        <w:gridCol w:w="1641"/>
        <w:gridCol w:w="3008"/>
        <w:gridCol w:w="452"/>
        <w:gridCol w:w="3116"/>
        <w:gridCol w:w="1081"/>
        <w:gridCol w:w="904"/>
        <w:gridCol w:w="377"/>
        <w:gridCol w:w="2362"/>
        <w:gridCol w:w="2363"/>
      </w:tblGrid>
      <w:tr w:rsidR="000F77F3" w:rsidRPr="00E85DF4" w14:paraId="0DD96FE1" w14:textId="77777777" w:rsidTr="00D104E6">
        <w:trPr>
          <w:trHeight w:val="567"/>
        </w:trPr>
        <w:tc>
          <w:tcPr>
            <w:tcW w:w="5101" w:type="dxa"/>
            <w:gridSpan w:val="3"/>
            <w:vAlign w:val="center"/>
          </w:tcPr>
          <w:p w14:paraId="4DF23031" w14:textId="0FC77DFC" w:rsidR="000F77F3" w:rsidRPr="00332436" w:rsidRDefault="000F77F3" w:rsidP="001B192B">
            <w:pPr>
              <w:pStyle w:val="TNCBodyText"/>
              <w:rPr>
                <w:rFonts w:ascii="Arial" w:hAnsi="Arial" w:cs="Arial"/>
              </w:rPr>
            </w:pPr>
            <w:r w:rsidRPr="00332436">
              <w:rPr>
                <w:rFonts w:ascii="Arial" w:hAnsi="Arial" w:cs="Arial"/>
              </w:rPr>
              <w:t xml:space="preserve">Assessment conducted by: </w:t>
            </w:r>
            <w:r w:rsidR="00E85DF4" w:rsidRPr="00332436">
              <w:rPr>
                <w:rFonts w:ascii="Arial" w:hAnsi="Arial" w:cs="Arial"/>
              </w:rPr>
              <w:t>Katie Foxton</w:t>
            </w:r>
          </w:p>
        </w:tc>
        <w:tc>
          <w:tcPr>
            <w:tcW w:w="5101" w:type="dxa"/>
            <w:gridSpan w:val="3"/>
            <w:tcBorders>
              <w:top w:val="single" w:sz="4" w:space="0" w:color="auto"/>
              <w:bottom w:val="single" w:sz="4" w:space="0" w:color="auto"/>
              <w:right w:val="single" w:sz="4" w:space="0" w:color="auto"/>
            </w:tcBorders>
            <w:vAlign w:val="center"/>
          </w:tcPr>
          <w:p w14:paraId="5F2FA22A" w14:textId="0EDBDD71" w:rsidR="000F77F3" w:rsidRPr="00332436" w:rsidRDefault="000F77F3" w:rsidP="001B192B">
            <w:pPr>
              <w:pStyle w:val="TNCBodyText"/>
              <w:rPr>
                <w:rFonts w:ascii="Arial" w:hAnsi="Arial" w:cs="Arial"/>
              </w:rPr>
            </w:pPr>
            <w:r w:rsidRPr="00332436">
              <w:rPr>
                <w:rFonts w:ascii="Arial" w:hAnsi="Arial" w:cs="Arial"/>
              </w:rPr>
              <w:t xml:space="preserve">Job title: </w:t>
            </w:r>
            <w:r w:rsidR="00E85DF4" w:rsidRPr="00332436">
              <w:rPr>
                <w:rFonts w:ascii="Arial" w:hAnsi="Arial" w:cs="Arial"/>
              </w:rPr>
              <w:t>School Business Manager</w:t>
            </w:r>
          </w:p>
        </w:tc>
        <w:tc>
          <w:tcPr>
            <w:tcW w:w="5102" w:type="dxa"/>
            <w:gridSpan w:val="3"/>
            <w:tcBorders>
              <w:top w:val="single" w:sz="4" w:space="0" w:color="auto"/>
              <w:left w:val="single" w:sz="4" w:space="0" w:color="auto"/>
              <w:bottom w:val="single" w:sz="4" w:space="0" w:color="auto"/>
              <w:right w:val="single" w:sz="4" w:space="0" w:color="auto"/>
            </w:tcBorders>
            <w:vAlign w:val="center"/>
          </w:tcPr>
          <w:p w14:paraId="416D0158" w14:textId="123836D4" w:rsidR="000F77F3" w:rsidRPr="00332436" w:rsidRDefault="000F77F3" w:rsidP="00623E5E">
            <w:pPr>
              <w:pStyle w:val="TNCBodyText"/>
              <w:jc w:val="left"/>
              <w:rPr>
                <w:rFonts w:ascii="Arial" w:hAnsi="Arial" w:cs="Arial"/>
              </w:rPr>
            </w:pPr>
            <w:r w:rsidRPr="00332436">
              <w:rPr>
                <w:rFonts w:ascii="Arial" w:hAnsi="Arial" w:cs="Arial"/>
              </w:rPr>
              <w:t>Covered by this assessment</w:t>
            </w:r>
            <w:r w:rsidR="004E1D19" w:rsidRPr="00332436">
              <w:rPr>
                <w:rFonts w:ascii="Arial" w:hAnsi="Arial" w:cs="Arial"/>
              </w:rPr>
              <w:t>:</w:t>
            </w:r>
            <w:r w:rsidR="00B0444B">
              <w:rPr>
                <w:rFonts w:ascii="Arial" w:hAnsi="Arial" w:cs="Arial"/>
              </w:rPr>
              <w:t xml:space="preserve"> Staff, children, visitors</w:t>
            </w:r>
          </w:p>
        </w:tc>
      </w:tr>
      <w:tr w:rsidR="000F77F3" w:rsidRPr="00E85DF4" w14:paraId="32945258" w14:textId="77777777" w:rsidTr="00D104E6">
        <w:trPr>
          <w:trHeight w:val="567"/>
        </w:trPr>
        <w:tc>
          <w:tcPr>
            <w:tcW w:w="5101" w:type="dxa"/>
            <w:gridSpan w:val="3"/>
            <w:tcBorders>
              <w:bottom w:val="single" w:sz="4" w:space="0" w:color="auto"/>
            </w:tcBorders>
            <w:vAlign w:val="center"/>
          </w:tcPr>
          <w:p w14:paraId="69A5B538" w14:textId="753222F2" w:rsidR="000F77F3" w:rsidRPr="00332436" w:rsidRDefault="000F77F3" w:rsidP="001B192B">
            <w:pPr>
              <w:pStyle w:val="TNCBodyText"/>
              <w:rPr>
                <w:rFonts w:ascii="Arial" w:hAnsi="Arial" w:cs="Arial"/>
              </w:rPr>
            </w:pPr>
            <w:r w:rsidRPr="00332436">
              <w:rPr>
                <w:rFonts w:ascii="Arial" w:hAnsi="Arial" w:cs="Arial"/>
              </w:rPr>
              <w:t>Date of assessment:</w:t>
            </w:r>
            <w:r w:rsidR="00E85DF4" w:rsidRPr="00332436">
              <w:rPr>
                <w:rFonts w:ascii="Arial" w:hAnsi="Arial" w:cs="Arial"/>
              </w:rPr>
              <w:t xml:space="preserve"> </w:t>
            </w:r>
            <w:r w:rsidR="00623E5E" w:rsidRPr="00332436">
              <w:rPr>
                <w:rFonts w:ascii="Arial" w:hAnsi="Arial" w:cs="Arial"/>
              </w:rPr>
              <w:t>6</w:t>
            </w:r>
            <w:r w:rsidR="00623E5E" w:rsidRPr="00332436">
              <w:rPr>
                <w:rFonts w:ascii="Arial" w:hAnsi="Arial" w:cs="Arial"/>
                <w:vertAlign w:val="superscript"/>
              </w:rPr>
              <w:t xml:space="preserve">th </w:t>
            </w:r>
            <w:r w:rsidR="00623E5E" w:rsidRPr="00332436">
              <w:rPr>
                <w:rFonts w:ascii="Arial" w:hAnsi="Arial" w:cs="Arial"/>
              </w:rPr>
              <w:t>N</w:t>
            </w:r>
            <w:r w:rsidR="00AA4A3C" w:rsidRPr="00332436">
              <w:rPr>
                <w:rFonts w:ascii="Arial" w:hAnsi="Arial" w:cs="Arial"/>
              </w:rPr>
              <w:t>ovember 2025</w:t>
            </w:r>
          </w:p>
        </w:tc>
        <w:tc>
          <w:tcPr>
            <w:tcW w:w="5101" w:type="dxa"/>
            <w:gridSpan w:val="3"/>
            <w:tcBorders>
              <w:top w:val="single" w:sz="4" w:space="0" w:color="auto"/>
              <w:bottom w:val="single" w:sz="4" w:space="0" w:color="auto"/>
            </w:tcBorders>
            <w:vAlign w:val="center"/>
          </w:tcPr>
          <w:p w14:paraId="1526252D" w14:textId="1808136F" w:rsidR="000F77F3" w:rsidRPr="00332436" w:rsidRDefault="000F77F3" w:rsidP="001B192B">
            <w:pPr>
              <w:pStyle w:val="TNCBodyText"/>
              <w:rPr>
                <w:rFonts w:ascii="Arial" w:hAnsi="Arial" w:cs="Arial"/>
              </w:rPr>
            </w:pPr>
            <w:r w:rsidRPr="00332436">
              <w:rPr>
                <w:rFonts w:ascii="Arial" w:hAnsi="Arial" w:cs="Arial"/>
              </w:rPr>
              <w:t>Review interval:</w:t>
            </w:r>
            <w:r w:rsidR="00DD7052" w:rsidRPr="00332436">
              <w:rPr>
                <w:rFonts w:ascii="Arial" w:hAnsi="Arial" w:cs="Arial"/>
              </w:rPr>
              <w:t xml:space="preserve"> </w:t>
            </w:r>
            <w:r w:rsidR="00623E5E" w:rsidRPr="00332436">
              <w:rPr>
                <w:rFonts w:ascii="Arial" w:hAnsi="Arial" w:cs="Arial"/>
              </w:rPr>
              <w:t>Annual</w:t>
            </w:r>
          </w:p>
        </w:tc>
        <w:tc>
          <w:tcPr>
            <w:tcW w:w="5102" w:type="dxa"/>
            <w:gridSpan w:val="3"/>
            <w:tcBorders>
              <w:top w:val="single" w:sz="4" w:space="0" w:color="auto"/>
              <w:bottom w:val="single" w:sz="4" w:space="0" w:color="auto"/>
            </w:tcBorders>
            <w:vAlign w:val="center"/>
          </w:tcPr>
          <w:p w14:paraId="736CDE2D" w14:textId="687FF656" w:rsidR="000F77F3" w:rsidRPr="00332436" w:rsidRDefault="000F77F3" w:rsidP="001B192B">
            <w:pPr>
              <w:pStyle w:val="TNCBodyText"/>
              <w:rPr>
                <w:rFonts w:ascii="Arial" w:hAnsi="Arial" w:cs="Arial"/>
              </w:rPr>
            </w:pPr>
            <w:r w:rsidRPr="00332436">
              <w:rPr>
                <w:rFonts w:ascii="Arial" w:hAnsi="Arial" w:cs="Arial"/>
              </w:rPr>
              <w:t xml:space="preserve">Date of next review: </w:t>
            </w:r>
            <w:r w:rsidR="00623E5E" w:rsidRPr="00332436">
              <w:rPr>
                <w:rFonts w:ascii="Arial" w:hAnsi="Arial" w:cs="Arial"/>
              </w:rPr>
              <w:t>6</w:t>
            </w:r>
            <w:r w:rsidR="00623E5E" w:rsidRPr="00332436">
              <w:rPr>
                <w:rFonts w:ascii="Arial" w:hAnsi="Arial" w:cs="Arial"/>
                <w:vertAlign w:val="superscript"/>
              </w:rPr>
              <w:t>th</w:t>
            </w:r>
            <w:r w:rsidR="00623E5E" w:rsidRPr="00332436">
              <w:rPr>
                <w:rFonts w:ascii="Arial" w:hAnsi="Arial" w:cs="Arial"/>
              </w:rPr>
              <w:t xml:space="preserve"> November 2026</w:t>
            </w:r>
          </w:p>
        </w:tc>
      </w:tr>
      <w:tr w:rsidR="000F77F3" w:rsidRPr="00E85DF4" w14:paraId="656871E2" w14:textId="77777777" w:rsidTr="00D104E6">
        <w:trPr>
          <w:trHeight w:val="567"/>
        </w:trPr>
        <w:tc>
          <w:tcPr>
            <w:tcW w:w="4649" w:type="dxa"/>
            <w:gridSpan w:val="2"/>
            <w:tcBorders>
              <w:top w:val="single" w:sz="4" w:space="0" w:color="auto"/>
              <w:left w:val="nil"/>
              <w:bottom w:val="single" w:sz="4" w:space="0" w:color="auto"/>
              <w:right w:val="nil"/>
            </w:tcBorders>
            <w:vAlign w:val="center"/>
          </w:tcPr>
          <w:p w14:paraId="7F27C651" w14:textId="77777777" w:rsidR="000F77F3" w:rsidRPr="00E85DF4" w:rsidRDefault="000F77F3" w:rsidP="001B192B">
            <w:pPr>
              <w:pStyle w:val="TNCBodyText"/>
              <w:rPr>
                <w:rFonts w:ascii="Arial" w:hAnsi="Arial" w:cs="Arial"/>
              </w:rPr>
            </w:pPr>
          </w:p>
        </w:tc>
        <w:tc>
          <w:tcPr>
            <w:tcW w:w="4649" w:type="dxa"/>
            <w:gridSpan w:val="3"/>
            <w:tcBorders>
              <w:top w:val="single" w:sz="4" w:space="0" w:color="auto"/>
              <w:left w:val="nil"/>
              <w:bottom w:val="single" w:sz="4" w:space="0" w:color="auto"/>
              <w:right w:val="nil"/>
            </w:tcBorders>
            <w:vAlign w:val="center"/>
          </w:tcPr>
          <w:p w14:paraId="33F01527" w14:textId="77777777" w:rsidR="000F77F3" w:rsidRPr="00E85DF4" w:rsidRDefault="000F77F3" w:rsidP="001B192B">
            <w:pPr>
              <w:pStyle w:val="TNCBodyText"/>
              <w:rPr>
                <w:rFonts w:ascii="Arial" w:hAnsi="Arial" w:cs="Arial"/>
              </w:rPr>
            </w:pPr>
          </w:p>
        </w:tc>
        <w:tc>
          <w:tcPr>
            <w:tcW w:w="6006" w:type="dxa"/>
            <w:gridSpan w:val="4"/>
            <w:tcBorders>
              <w:top w:val="single" w:sz="4" w:space="0" w:color="auto"/>
              <w:left w:val="nil"/>
              <w:bottom w:val="single" w:sz="4" w:space="0" w:color="auto"/>
              <w:right w:val="nil"/>
            </w:tcBorders>
            <w:vAlign w:val="center"/>
          </w:tcPr>
          <w:p w14:paraId="1C68393C" w14:textId="77777777" w:rsidR="000F77F3" w:rsidRPr="00E85DF4" w:rsidRDefault="000F77F3" w:rsidP="001B192B">
            <w:pPr>
              <w:pStyle w:val="TNCBodyText"/>
              <w:rPr>
                <w:rFonts w:ascii="Arial" w:hAnsi="Arial" w:cs="Arial"/>
              </w:rPr>
            </w:pPr>
          </w:p>
        </w:tc>
      </w:tr>
      <w:tr w:rsidR="000F77F3" w:rsidRPr="00E85DF4" w14:paraId="74047A65" w14:textId="77777777" w:rsidTr="00E85DF4">
        <w:trPr>
          <w:trHeight w:val="567"/>
        </w:trPr>
        <w:tc>
          <w:tcPr>
            <w:tcW w:w="8217" w:type="dxa"/>
            <w:gridSpan w:val="4"/>
            <w:vMerge w:val="restart"/>
            <w:tcBorders>
              <w:top w:val="single" w:sz="4" w:space="0" w:color="auto"/>
            </w:tcBorders>
            <w:shd w:val="clear" w:color="auto" w:fill="D7E7FF" w:themeFill="accent4" w:themeFillTint="33"/>
            <w:vAlign w:val="center"/>
          </w:tcPr>
          <w:p w14:paraId="72E5E90E" w14:textId="77777777" w:rsidR="000F77F3" w:rsidRPr="00E85DF4" w:rsidRDefault="000F77F3" w:rsidP="001B192B">
            <w:pPr>
              <w:pStyle w:val="TNCBodyText"/>
              <w:jc w:val="center"/>
              <w:rPr>
                <w:rFonts w:ascii="Arial" w:hAnsi="Arial" w:cs="Arial"/>
              </w:rPr>
            </w:pPr>
            <w:r w:rsidRPr="00E85DF4">
              <w:rPr>
                <w:rFonts w:ascii="Arial" w:hAnsi="Arial" w:cs="Arial"/>
                <w:b/>
              </w:rPr>
              <w:t>Risk rating</w:t>
            </w:r>
          </w:p>
        </w:tc>
        <w:tc>
          <w:tcPr>
            <w:tcW w:w="7087" w:type="dxa"/>
            <w:gridSpan w:val="5"/>
            <w:tcBorders>
              <w:top w:val="single" w:sz="4" w:space="0" w:color="auto"/>
            </w:tcBorders>
            <w:shd w:val="clear" w:color="auto" w:fill="D7E7FF" w:themeFill="accent4" w:themeFillTint="33"/>
            <w:vAlign w:val="center"/>
          </w:tcPr>
          <w:p w14:paraId="792AA4E2" w14:textId="77777777" w:rsidR="000F77F3" w:rsidRPr="00E85DF4" w:rsidRDefault="000F77F3" w:rsidP="001B192B">
            <w:pPr>
              <w:pStyle w:val="TNCBodyText"/>
              <w:jc w:val="center"/>
              <w:rPr>
                <w:rFonts w:ascii="Arial" w:hAnsi="Arial" w:cs="Arial"/>
                <w:b/>
              </w:rPr>
            </w:pPr>
            <w:r w:rsidRPr="00E85DF4">
              <w:rPr>
                <w:rFonts w:ascii="Arial" w:hAnsi="Arial" w:cs="Arial"/>
                <w:b/>
              </w:rPr>
              <w:t>Likelihood of occurrence</w:t>
            </w:r>
          </w:p>
        </w:tc>
      </w:tr>
      <w:tr w:rsidR="000F77F3" w:rsidRPr="00E85DF4" w14:paraId="0BC6DA94" w14:textId="77777777" w:rsidTr="00D104E6">
        <w:trPr>
          <w:trHeight w:val="567"/>
        </w:trPr>
        <w:tc>
          <w:tcPr>
            <w:tcW w:w="8217" w:type="dxa"/>
            <w:gridSpan w:val="4"/>
            <w:vMerge/>
            <w:shd w:val="clear" w:color="auto" w:fill="398AFF" w:themeFill="accent4"/>
          </w:tcPr>
          <w:p w14:paraId="6AD85E1D" w14:textId="77777777" w:rsidR="000F77F3" w:rsidRPr="00E85DF4" w:rsidRDefault="000F77F3" w:rsidP="001B192B">
            <w:pPr>
              <w:pStyle w:val="TNCBodyText"/>
              <w:jc w:val="center"/>
              <w:rPr>
                <w:rFonts w:ascii="Arial" w:hAnsi="Arial" w:cs="Arial"/>
              </w:rPr>
            </w:pPr>
          </w:p>
        </w:tc>
        <w:tc>
          <w:tcPr>
            <w:tcW w:w="2362" w:type="dxa"/>
            <w:gridSpan w:val="3"/>
            <w:shd w:val="clear" w:color="auto" w:fill="B1B1B1" w:themeFill="accent5"/>
            <w:vAlign w:val="center"/>
          </w:tcPr>
          <w:p w14:paraId="099F6E42" w14:textId="77777777" w:rsidR="000F77F3" w:rsidRPr="00E85DF4" w:rsidRDefault="000F77F3" w:rsidP="001B192B">
            <w:pPr>
              <w:pStyle w:val="TNCBodyText"/>
              <w:jc w:val="center"/>
              <w:rPr>
                <w:rFonts w:ascii="Arial" w:hAnsi="Arial" w:cs="Arial"/>
                <w:b/>
              </w:rPr>
            </w:pPr>
            <w:r w:rsidRPr="00E85DF4">
              <w:rPr>
                <w:rFonts w:ascii="Arial" w:hAnsi="Arial" w:cs="Arial"/>
                <w:b/>
              </w:rPr>
              <w:t>Probable</w:t>
            </w:r>
          </w:p>
        </w:tc>
        <w:tc>
          <w:tcPr>
            <w:tcW w:w="2362" w:type="dxa"/>
            <w:shd w:val="clear" w:color="auto" w:fill="B1B1B1" w:themeFill="accent5"/>
            <w:vAlign w:val="center"/>
          </w:tcPr>
          <w:p w14:paraId="445586DC" w14:textId="77777777" w:rsidR="000F77F3" w:rsidRPr="00E85DF4" w:rsidRDefault="000F77F3" w:rsidP="001B192B">
            <w:pPr>
              <w:pStyle w:val="TNCBodyText"/>
              <w:jc w:val="center"/>
              <w:rPr>
                <w:rFonts w:ascii="Arial" w:hAnsi="Arial" w:cs="Arial"/>
                <w:b/>
              </w:rPr>
            </w:pPr>
            <w:r w:rsidRPr="00E85DF4">
              <w:rPr>
                <w:rFonts w:ascii="Arial" w:hAnsi="Arial" w:cs="Arial"/>
                <w:b/>
              </w:rPr>
              <w:t>Possible</w:t>
            </w:r>
          </w:p>
        </w:tc>
        <w:tc>
          <w:tcPr>
            <w:tcW w:w="2363" w:type="dxa"/>
            <w:shd w:val="clear" w:color="auto" w:fill="B1B1B1" w:themeFill="accent5"/>
            <w:vAlign w:val="center"/>
          </w:tcPr>
          <w:p w14:paraId="20237832" w14:textId="77777777" w:rsidR="000F77F3" w:rsidRPr="00E85DF4" w:rsidRDefault="000F77F3" w:rsidP="001B192B">
            <w:pPr>
              <w:pStyle w:val="TNCBodyText"/>
              <w:jc w:val="center"/>
              <w:rPr>
                <w:rFonts w:ascii="Arial" w:hAnsi="Arial" w:cs="Arial"/>
                <w:b/>
              </w:rPr>
            </w:pPr>
            <w:r w:rsidRPr="00E85DF4">
              <w:rPr>
                <w:rFonts w:ascii="Arial" w:hAnsi="Arial" w:cs="Arial"/>
                <w:b/>
              </w:rPr>
              <w:t>Remote</w:t>
            </w:r>
          </w:p>
        </w:tc>
      </w:tr>
      <w:tr w:rsidR="000F77F3" w:rsidRPr="00E85DF4" w14:paraId="70979C2A" w14:textId="77777777" w:rsidTr="00D104E6">
        <w:trPr>
          <w:trHeight w:val="567"/>
        </w:trPr>
        <w:tc>
          <w:tcPr>
            <w:tcW w:w="1641" w:type="dxa"/>
            <w:vMerge w:val="restart"/>
            <w:shd w:val="clear" w:color="auto" w:fill="B1B1B1" w:themeFill="accent5"/>
            <w:vAlign w:val="center"/>
          </w:tcPr>
          <w:p w14:paraId="66BC0D05" w14:textId="77777777" w:rsidR="000F77F3" w:rsidRPr="00E85DF4" w:rsidRDefault="000F77F3" w:rsidP="001B192B">
            <w:pPr>
              <w:pStyle w:val="TNCBodyText"/>
              <w:jc w:val="center"/>
              <w:rPr>
                <w:rFonts w:ascii="Arial" w:hAnsi="Arial" w:cs="Arial"/>
                <w:b/>
              </w:rPr>
            </w:pPr>
            <w:r w:rsidRPr="00E85DF4">
              <w:rPr>
                <w:rFonts w:ascii="Arial" w:hAnsi="Arial" w:cs="Arial"/>
                <w:b/>
              </w:rPr>
              <w:t>Likely impact</w:t>
            </w:r>
          </w:p>
        </w:tc>
        <w:tc>
          <w:tcPr>
            <w:tcW w:w="6576" w:type="dxa"/>
            <w:gridSpan w:val="3"/>
            <w:shd w:val="clear" w:color="auto" w:fill="ECECEC" w:themeFill="accent6"/>
            <w:vAlign w:val="center"/>
          </w:tcPr>
          <w:p w14:paraId="574C6DEE"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Major: </w:t>
            </w:r>
            <w:r w:rsidRPr="00E85DF4">
              <w:rPr>
                <w:rFonts w:ascii="Arial" w:hAnsi="Arial" w:cs="Arial"/>
              </w:rPr>
              <w:t>Causes major physical injury, harm or ill health.</w:t>
            </w:r>
          </w:p>
        </w:tc>
        <w:tc>
          <w:tcPr>
            <w:tcW w:w="2362" w:type="dxa"/>
            <w:gridSpan w:val="3"/>
            <w:vAlign w:val="center"/>
          </w:tcPr>
          <w:p w14:paraId="2A2219A1" w14:textId="77777777" w:rsidR="000F77F3" w:rsidRPr="00E85DF4" w:rsidRDefault="000F77F3" w:rsidP="001B192B">
            <w:pPr>
              <w:pStyle w:val="TNCBodyText"/>
              <w:jc w:val="center"/>
              <w:rPr>
                <w:rFonts w:ascii="Arial" w:hAnsi="Arial" w:cs="Arial"/>
              </w:rPr>
            </w:pPr>
            <w:r w:rsidRPr="00E85DF4">
              <w:rPr>
                <w:rFonts w:ascii="Arial" w:hAnsi="Arial" w:cs="Arial"/>
              </w:rPr>
              <w:t>High (H)</w:t>
            </w:r>
          </w:p>
        </w:tc>
        <w:tc>
          <w:tcPr>
            <w:tcW w:w="2362" w:type="dxa"/>
            <w:vAlign w:val="center"/>
          </w:tcPr>
          <w:p w14:paraId="793E0AFA" w14:textId="77777777" w:rsidR="000F77F3" w:rsidRPr="00E85DF4" w:rsidRDefault="000F77F3" w:rsidP="001B192B">
            <w:pPr>
              <w:pStyle w:val="TNCBodyText"/>
              <w:jc w:val="center"/>
              <w:rPr>
                <w:rFonts w:ascii="Arial" w:hAnsi="Arial" w:cs="Arial"/>
              </w:rPr>
            </w:pPr>
            <w:r w:rsidRPr="00E85DF4">
              <w:rPr>
                <w:rFonts w:ascii="Arial" w:hAnsi="Arial" w:cs="Arial"/>
              </w:rPr>
              <w:t>H</w:t>
            </w:r>
          </w:p>
        </w:tc>
        <w:tc>
          <w:tcPr>
            <w:tcW w:w="2363" w:type="dxa"/>
            <w:vAlign w:val="center"/>
          </w:tcPr>
          <w:p w14:paraId="5C3822B0" w14:textId="77777777" w:rsidR="000F77F3" w:rsidRPr="00E85DF4" w:rsidRDefault="000F77F3" w:rsidP="001B192B">
            <w:pPr>
              <w:pStyle w:val="TNCBodyText"/>
              <w:jc w:val="center"/>
              <w:rPr>
                <w:rFonts w:ascii="Arial" w:hAnsi="Arial" w:cs="Arial"/>
              </w:rPr>
            </w:pPr>
            <w:r w:rsidRPr="00E85DF4">
              <w:rPr>
                <w:rFonts w:ascii="Arial" w:hAnsi="Arial" w:cs="Arial"/>
              </w:rPr>
              <w:t>Medium (M)</w:t>
            </w:r>
          </w:p>
        </w:tc>
      </w:tr>
      <w:tr w:rsidR="000F77F3" w:rsidRPr="00E85DF4" w14:paraId="441315EC" w14:textId="77777777" w:rsidTr="00D104E6">
        <w:trPr>
          <w:trHeight w:val="567"/>
        </w:trPr>
        <w:tc>
          <w:tcPr>
            <w:tcW w:w="1641" w:type="dxa"/>
            <w:vMerge/>
            <w:shd w:val="clear" w:color="auto" w:fill="B1B1B1" w:themeFill="accent5"/>
          </w:tcPr>
          <w:p w14:paraId="034EFC7C" w14:textId="77777777" w:rsidR="000F77F3" w:rsidRPr="00E85DF4" w:rsidRDefault="000F77F3" w:rsidP="001B192B">
            <w:pPr>
              <w:pStyle w:val="TNCBodyText"/>
              <w:jc w:val="center"/>
              <w:rPr>
                <w:rFonts w:ascii="Arial" w:hAnsi="Arial" w:cs="Arial"/>
              </w:rPr>
            </w:pPr>
          </w:p>
        </w:tc>
        <w:tc>
          <w:tcPr>
            <w:tcW w:w="6576" w:type="dxa"/>
            <w:gridSpan w:val="3"/>
            <w:shd w:val="clear" w:color="auto" w:fill="ECECEC" w:themeFill="accent6"/>
            <w:vAlign w:val="center"/>
          </w:tcPr>
          <w:p w14:paraId="0838D307"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Severe: </w:t>
            </w:r>
            <w:r w:rsidRPr="00E85DF4">
              <w:rPr>
                <w:rFonts w:ascii="Arial" w:hAnsi="Arial" w:cs="Arial"/>
              </w:rPr>
              <w:t>Causes physical injury or illness requiring first aid.</w:t>
            </w:r>
          </w:p>
        </w:tc>
        <w:tc>
          <w:tcPr>
            <w:tcW w:w="2362" w:type="dxa"/>
            <w:gridSpan w:val="3"/>
            <w:vAlign w:val="center"/>
          </w:tcPr>
          <w:p w14:paraId="07046CF2" w14:textId="77777777" w:rsidR="000F77F3" w:rsidRPr="00E85DF4" w:rsidRDefault="000F77F3" w:rsidP="001B192B">
            <w:pPr>
              <w:pStyle w:val="TNCBodyText"/>
              <w:jc w:val="center"/>
              <w:rPr>
                <w:rFonts w:ascii="Arial" w:hAnsi="Arial" w:cs="Arial"/>
              </w:rPr>
            </w:pPr>
            <w:r w:rsidRPr="00E85DF4">
              <w:rPr>
                <w:rFonts w:ascii="Arial" w:hAnsi="Arial" w:cs="Arial"/>
              </w:rPr>
              <w:t>H</w:t>
            </w:r>
          </w:p>
        </w:tc>
        <w:tc>
          <w:tcPr>
            <w:tcW w:w="2362" w:type="dxa"/>
            <w:vAlign w:val="center"/>
          </w:tcPr>
          <w:p w14:paraId="4FD42944" w14:textId="77777777" w:rsidR="000F77F3" w:rsidRPr="00E85DF4" w:rsidRDefault="000F77F3" w:rsidP="001B192B">
            <w:pPr>
              <w:pStyle w:val="TNCBodyText"/>
              <w:jc w:val="center"/>
              <w:rPr>
                <w:rFonts w:ascii="Arial" w:hAnsi="Arial" w:cs="Arial"/>
              </w:rPr>
            </w:pPr>
            <w:r w:rsidRPr="00E85DF4">
              <w:rPr>
                <w:rFonts w:ascii="Arial" w:hAnsi="Arial" w:cs="Arial"/>
              </w:rPr>
              <w:t>M</w:t>
            </w:r>
          </w:p>
        </w:tc>
        <w:tc>
          <w:tcPr>
            <w:tcW w:w="2363" w:type="dxa"/>
            <w:vAlign w:val="center"/>
          </w:tcPr>
          <w:p w14:paraId="193FEA7A" w14:textId="77777777" w:rsidR="000F77F3" w:rsidRPr="00E85DF4" w:rsidRDefault="000F77F3" w:rsidP="001B192B">
            <w:pPr>
              <w:pStyle w:val="TNCBodyText"/>
              <w:jc w:val="center"/>
              <w:rPr>
                <w:rFonts w:ascii="Arial" w:hAnsi="Arial" w:cs="Arial"/>
              </w:rPr>
            </w:pPr>
            <w:r w:rsidRPr="00E85DF4">
              <w:rPr>
                <w:rFonts w:ascii="Arial" w:hAnsi="Arial" w:cs="Arial"/>
              </w:rPr>
              <w:t>Low (L)</w:t>
            </w:r>
          </w:p>
        </w:tc>
      </w:tr>
      <w:tr w:rsidR="000F77F3" w:rsidRPr="00E85DF4" w14:paraId="7AF942E6" w14:textId="77777777" w:rsidTr="00D104E6">
        <w:trPr>
          <w:trHeight w:val="274"/>
        </w:trPr>
        <w:tc>
          <w:tcPr>
            <w:tcW w:w="1641" w:type="dxa"/>
            <w:vMerge/>
            <w:shd w:val="clear" w:color="auto" w:fill="B1B1B1" w:themeFill="accent5"/>
          </w:tcPr>
          <w:p w14:paraId="2B3CE324" w14:textId="77777777" w:rsidR="000F77F3" w:rsidRPr="00E85DF4" w:rsidRDefault="000F77F3" w:rsidP="001B192B">
            <w:pPr>
              <w:pStyle w:val="TNCBodyText"/>
              <w:jc w:val="center"/>
              <w:rPr>
                <w:rFonts w:ascii="Arial" w:hAnsi="Arial" w:cs="Arial"/>
              </w:rPr>
            </w:pPr>
          </w:p>
        </w:tc>
        <w:tc>
          <w:tcPr>
            <w:tcW w:w="6576" w:type="dxa"/>
            <w:gridSpan w:val="3"/>
            <w:shd w:val="clear" w:color="auto" w:fill="ECECEC" w:themeFill="accent6"/>
            <w:vAlign w:val="center"/>
          </w:tcPr>
          <w:p w14:paraId="59E29ED7" w14:textId="77777777" w:rsidR="000F77F3" w:rsidRPr="00E85DF4" w:rsidRDefault="000F77F3" w:rsidP="001B192B">
            <w:pPr>
              <w:pStyle w:val="TNCBodyText"/>
              <w:jc w:val="center"/>
              <w:rPr>
                <w:rFonts w:ascii="Arial" w:hAnsi="Arial" w:cs="Arial"/>
              </w:rPr>
            </w:pPr>
            <w:r w:rsidRPr="00E85DF4">
              <w:rPr>
                <w:rFonts w:ascii="Arial" w:hAnsi="Arial" w:cs="Arial"/>
                <w:b/>
              </w:rPr>
              <w:t xml:space="preserve">Minor: </w:t>
            </w:r>
            <w:r w:rsidRPr="00E85DF4">
              <w:rPr>
                <w:rFonts w:ascii="Arial" w:hAnsi="Arial" w:cs="Arial"/>
              </w:rPr>
              <w:t>Causes physical or emotional discomfort.</w:t>
            </w:r>
          </w:p>
        </w:tc>
        <w:tc>
          <w:tcPr>
            <w:tcW w:w="2362" w:type="dxa"/>
            <w:gridSpan w:val="3"/>
            <w:vAlign w:val="center"/>
          </w:tcPr>
          <w:p w14:paraId="65F471E0" w14:textId="77777777" w:rsidR="000F77F3" w:rsidRPr="00E85DF4" w:rsidRDefault="000F77F3" w:rsidP="001B192B">
            <w:pPr>
              <w:pStyle w:val="TNCBodyText"/>
              <w:jc w:val="center"/>
              <w:rPr>
                <w:rFonts w:ascii="Arial" w:hAnsi="Arial" w:cs="Arial"/>
              </w:rPr>
            </w:pPr>
            <w:r w:rsidRPr="00E85DF4">
              <w:rPr>
                <w:rFonts w:ascii="Arial" w:hAnsi="Arial" w:cs="Arial"/>
              </w:rPr>
              <w:t>M</w:t>
            </w:r>
          </w:p>
        </w:tc>
        <w:tc>
          <w:tcPr>
            <w:tcW w:w="2362" w:type="dxa"/>
            <w:vAlign w:val="center"/>
          </w:tcPr>
          <w:p w14:paraId="6DC17B0F" w14:textId="77777777" w:rsidR="000F77F3" w:rsidRPr="00E85DF4" w:rsidRDefault="000F77F3" w:rsidP="001B192B">
            <w:pPr>
              <w:pStyle w:val="TNCBodyText"/>
              <w:jc w:val="center"/>
              <w:rPr>
                <w:rFonts w:ascii="Arial" w:hAnsi="Arial" w:cs="Arial"/>
              </w:rPr>
            </w:pPr>
            <w:r w:rsidRPr="00E85DF4">
              <w:rPr>
                <w:rFonts w:ascii="Arial" w:hAnsi="Arial" w:cs="Arial"/>
              </w:rPr>
              <w:t>L</w:t>
            </w:r>
          </w:p>
        </w:tc>
        <w:tc>
          <w:tcPr>
            <w:tcW w:w="2363" w:type="dxa"/>
            <w:vAlign w:val="center"/>
          </w:tcPr>
          <w:p w14:paraId="329AE2BD" w14:textId="77777777" w:rsidR="000F77F3" w:rsidRPr="00E85DF4" w:rsidRDefault="000F77F3" w:rsidP="001B192B">
            <w:pPr>
              <w:pStyle w:val="TNCBodyText"/>
              <w:jc w:val="center"/>
              <w:rPr>
                <w:rFonts w:ascii="Arial" w:hAnsi="Arial" w:cs="Arial"/>
              </w:rPr>
            </w:pPr>
            <w:r w:rsidRPr="00E85DF4">
              <w:rPr>
                <w:rFonts w:ascii="Arial" w:hAnsi="Arial" w:cs="Arial"/>
              </w:rPr>
              <w:t>L</w:t>
            </w:r>
          </w:p>
        </w:tc>
      </w:tr>
    </w:tbl>
    <w:p w14:paraId="6B52FC92" w14:textId="77777777" w:rsidR="00F01438" w:rsidRDefault="00F01438">
      <w:pPr>
        <w:rPr>
          <w:rFonts w:ascii="Arial" w:hAnsi="Arial" w:cs="Arial"/>
        </w:rPr>
      </w:pPr>
      <w:r w:rsidRPr="00E85DF4">
        <w:rPr>
          <w:rFonts w:ascii="Arial" w:hAnsi="Arial" w:cs="Arial"/>
        </w:rPr>
        <w:br w:type="page"/>
      </w:r>
    </w:p>
    <w:p w14:paraId="36A4C123" w14:textId="77777777" w:rsidR="0031305D" w:rsidRDefault="0031305D">
      <w:pPr>
        <w:rPr>
          <w:rFonts w:ascii="Arial" w:hAnsi="Arial" w:cs="Arial"/>
        </w:rPr>
      </w:pPr>
    </w:p>
    <w:tbl>
      <w:tblPr>
        <w:tblStyle w:val="TableGrid"/>
        <w:tblW w:w="16302" w:type="dxa"/>
        <w:tblInd w:w="-431" w:type="dxa"/>
        <w:tblLook w:val="04A0" w:firstRow="1" w:lastRow="0" w:firstColumn="1" w:lastColumn="0" w:noHBand="0" w:noVBand="1"/>
      </w:tblPr>
      <w:tblGrid>
        <w:gridCol w:w="1519"/>
        <w:gridCol w:w="864"/>
        <w:gridCol w:w="8527"/>
        <w:gridCol w:w="991"/>
        <w:gridCol w:w="1697"/>
        <w:gridCol w:w="1292"/>
        <w:gridCol w:w="1412"/>
      </w:tblGrid>
      <w:tr w:rsidR="00FC1121" w:rsidRPr="00FC1121" w14:paraId="5D1969C1" w14:textId="77777777" w:rsidTr="007271D6">
        <w:trPr>
          <w:tblHeader/>
        </w:trPr>
        <w:tc>
          <w:tcPr>
            <w:tcW w:w="1519" w:type="dxa"/>
            <w:shd w:val="clear" w:color="auto" w:fill="D7E7FF" w:themeFill="accent4" w:themeFillTint="33"/>
            <w:vAlign w:val="center"/>
          </w:tcPr>
          <w:p w14:paraId="4B77E85C" w14:textId="04E95D50" w:rsidR="00FC1121" w:rsidRPr="00FC1121" w:rsidRDefault="00FC1121" w:rsidP="00FC1121">
            <w:pPr>
              <w:jc w:val="center"/>
              <w:rPr>
                <w:rFonts w:ascii="Arial" w:hAnsi="Arial" w:cs="Arial"/>
                <w:b/>
                <w:bCs/>
              </w:rPr>
            </w:pPr>
            <w:r w:rsidRPr="00FC1121">
              <w:rPr>
                <w:rFonts w:ascii="Arial" w:hAnsi="Arial" w:cs="Arial"/>
                <w:b/>
                <w:bCs/>
              </w:rPr>
              <w:t>Area for concern</w:t>
            </w:r>
          </w:p>
        </w:tc>
        <w:tc>
          <w:tcPr>
            <w:tcW w:w="864" w:type="dxa"/>
            <w:shd w:val="clear" w:color="auto" w:fill="D7E7FF" w:themeFill="accent4" w:themeFillTint="33"/>
            <w:vAlign w:val="center"/>
          </w:tcPr>
          <w:p w14:paraId="07AD7B91" w14:textId="77777777" w:rsidR="00FC1121" w:rsidRPr="00FC1121" w:rsidRDefault="00FC1121" w:rsidP="00FC1121">
            <w:pPr>
              <w:jc w:val="center"/>
              <w:rPr>
                <w:rFonts w:ascii="Arial" w:hAnsi="Arial" w:cs="Arial"/>
                <w:b/>
                <w:bCs/>
              </w:rPr>
            </w:pPr>
            <w:r w:rsidRPr="00FC1121">
              <w:rPr>
                <w:rFonts w:ascii="Arial" w:hAnsi="Arial" w:cs="Arial"/>
                <w:b/>
                <w:bCs/>
              </w:rPr>
              <w:t>Risk rating prior to action</w:t>
            </w:r>
          </w:p>
          <w:p w14:paraId="5219E75D" w14:textId="256A1151" w:rsidR="00FC1121" w:rsidRPr="00FC1121" w:rsidRDefault="00FC1121" w:rsidP="00FC1121">
            <w:pPr>
              <w:jc w:val="center"/>
              <w:rPr>
                <w:rFonts w:ascii="Arial" w:hAnsi="Arial" w:cs="Arial"/>
                <w:b/>
                <w:bCs/>
              </w:rPr>
            </w:pPr>
            <w:r w:rsidRPr="00FC1121">
              <w:rPr>
                <w:rFonts w:ascii="Arial" w:hAnsi="Arial" w:cs="Arial"/>
                <w:b/>
                <w:bCs/>
              </w:rPr>
              <w:t>H/M/L</w:t>
            </w:r>
          </w:p>
        </w:tc>
        <w:tc>
          <w:tcPr>
            <w:tcW w:w="8527" w:type="dxa"/>
            <w:shd w:val="clear" w:color="auto" w:fill="D7E7FF" w:themeFill="accent4" w:themeFillTint="33"/>
            <w:vAlign w:val="center"/>
          </w:tcPr>
          <w:p w14:paraId="46CDC1BD" w14:textId="71270745" w:rsidR="00FC1121" w:rsidRPr="00FC1121" w:rsidRDefault="00FC1121" w:rsidP="00FC1121">
            <w:pPr>
              <w:jc w:val="center"/>
              <w:rPr>
                <w:rFonts w:ascii="Arial" w:hAnsi="Arial" w:cs="Arial"/>
                <w:b/>
                <w:bCs/>
              </w:rPr>
            </w:pPr>
            <w:r w:rsidRPr="00FC1121">
              <w:rPr>
                <w:rFonts w:ascii="Arial" w:hAnsi="Arial" w:cs="Arial"/>
                <w:b/>
                <w:bCs/>
              </w:rPr>
              <w:t>Recommended controls</w:t>
            </w:r>
          </w:p>
        </w:tc>
        <w:tc>
          <w:tcPr>
            <w:tcW w:w="991" w:type="dxa"/>
            <w:shd w:val="clear" w:color="auto" w:fill="D7E7FF" w:themeFill="accent4" w:themeFillTint="33"/>
            <w:vAlign w:val="center"/>
          </w:tcPr>
          <w:p w14:paraId="014EE0C6" w14:textId="77777777" w:rsidR="00FC1121" w:rsidRPr="00FC1121" w:rsidRDefault="00FC1121" w:rsidP="00FC1121">
            <w:pPr>
              <w:jc w:val="center"/>
              <w:rPr>
                <w:rFonts w:ascii="Arial" w:hAnsi="Arial" w:cs="Arial"/>
                <w:b/>
                <w:bCs/>
              </w:rPr>
            </w:pPr>
            <w:r w:rsidRPr="00FC1121">
              <w:rPr>
                <w:rFonts w:ascii="Arial" w:hAnsi="Arial" w:cs="Arial"/>
                <w:b/>
                <w:bCs/>
              </w:rPr>
              <w:t>In place?</w:t>
            </w:r>
          </w:p>
          <w:p w14:paraId="5E8E392A" w14:textId="4A11C566" w:rsidR="00FC1121" w:rsidRPr="00FC1121" w:rsidRDefault="00FC1121" w:rsidP="00FC1121">
            <w:pPr>
              <w:jc w:val="center"/>
              <w:rPr>
                <w:rFonts w:ascii="Arial" w:hAnsi="Arial" w:cs="Arial"/>
                <w:b/>
                <w:bCs/>
              </w:rPr>
            </w:pPr>
            <w:r w:rsidRPr="00FC1121">
              <w:rPr>
                <w:rFonts w:ascii="Arial" w:hAnsi="Arial" w:cs="Arial"/>
                <w:b/>
                <w:bCs/>
              </w:rPr>
              <w:t>Yes/No</w:t>
            </w:r>
          </w:p>
        </w:tc>
        <w:tc>
          <w:tcPr>
            <w:tcW w:w="1697" w:type="dxa"/>
            <w:shd w:val="clear" w:color="auto" w:fill="D7E7FF" w:themeFill="accent4" w:themeFillTint="33"/>
            <w:vAlign w:val="center"/>
          </w:tcPr>
          <w:p w14:paraId="1133E15E" w14:textId="26CEC01C" w:rsidR="00FC1121" w:rsidRPr="00FC1121" w:rsidRDefault="00FC1121" w:rsidP="00FC1121">
            <w:pPr>
              <w:jc w:val="center"/>
              <w:rPr>
                <w:rFonts w:ascii="Arial" w:hAnsi="Arial" w:cs="Arial"/>
                <w:b/>
                <w:bCs/>
              </w:rPr>
            </w:pPr>
            <w:r w:rsidRPr="00FC1121">
              <w:rPr>
                <w:rFonts w:ascii="Arial" w:hAnsi="Arial" w:cs="Arial"/>
                <w:b/>
                <w:bCs/>
              </w:rPr>
              <w:t>By whom?</w:t>
            </w:r>
          </w:p>
        </w:tc>
        <w:tc>
          <w:tcPr>
            <w:tcW w:w="1292" w:type="dxa"/>
            <w:shd w:val="clear" w:color="auto" w:fill="D7E7FF" w:themeFill="accent4" w:themeFillTint="33"/>
            <w:vAlign w:val="center"/>
          </w:tcPr>
          <w:p w14:paraId="0E599636" w14:textId="64ACC03F" w:rsidR="00FC1121" w:rsidRPr="00FC1121" w:rsidRDefault="00FC1121" w:rsidP="00FC1121">
            <w:pPr>
              <w:jc w:val="center"/>
              <w:rPr>
                <w:rFonts w:ascii="Arial" w:hAnsi="Arial" w:cs="Arial"/>
                <w:b/>
                <w:bCs/>
              </w:rPr>
            </w:pPr>
            <w:r w:rsidRPr="00FC1121">
              <w:rPr>
                <w:rFonts w:ascii="Arial" w:hAnsi="Arial" w:cs="Arial"/>
                <w:b/>
                <w:bCs/>
              </w:rPr>
              <w:t>Deadline</w:t>
            </w:r>
          </w:p>
        </w:tc>
        <w:tc>
          <w:tcPr>
            <w:tcW w:w="1412" w:type="dxa"/>
            <w:shd w:val="clear" w:color="auto" w:fill="D7E7FF" w:themeFill="accent4" w:themeFillTint="33"/>
            <w:vAlign w:val="center"/>
          </w:tcPr>
          <w:p w14:paraId="52581511" w14:textId="77777777" w:rsidR="00FC1121" w:rsidRPr="00FC1121" w:rsidRDefault="00FC1121" w:rsidP="00FC1121">
            <w:pPr>
              <w:jc w:val="center"/>
              <w:rPr>
                <w:rFonts w:ascii="Arial" w:hAnsi="Arial" w:cs="Arial"/>
                <w:b/>
                <w:bCs/>
              </w:rPr>
            </w:pPr>
            <w:r w:rsidRPr="00FC1121">
              <w:rPr>
                <w:rFonts w:ascii="Arial" w:hAnsi="Arial" w:cs="Arial"/>
                <w:b/>
                <w:bCs/>
              </w:rPr>
              <w:t>Risk rating following action</w:t>
            </w:r>
          </w:p>
          <w:p w14:paraId="1DE45EE6" w14:textId="182D0166" w:rsidR="00FC1121" w:rsidRPr="00FC1121" w:rsidRDefault="00FC1121" w:rsidP="00FC1121">
            <w:pPr>
              <w:jc w:val="center"/>
              <w:rPr>
                <w:rFonts w:ascii="Arial" w:hAnsi="Arial" w:cs="Arial"/>
                <w:b/>
                <w:bCs/>
              </w:rPr>
            </w:pPr>
            <w:r w:rsidRPr="00FC1121">
              <w:rPr>
                <w:rFonts w:ascii="Arial" w:hAnsi="Arial" w:cs="Arial"/>
                <w:b/>
                <w:bCs/>
              </w:rPr>
              <w:t>H/M/L</w:t>
            </w:r>
          </w:p>
        </w:tc>
      </w:tr>
      <w:tr w:rsidR="007E2AA5" w14:paraId="62DDB3E3" w14:textId="77777777" w:rsidTr="00E958E6">
        <w:tc>
          <w:tcPr>
            <w:tcW w:w="1519" w:type="dxa"/>
            <w:vAlign w:val="center"/>
          </w:tcPr>
          <w:p w14:paraId="32FB06E7" w14:textId="0193D79B" w:rsidR="007E2AA5" w:rsidRDefault="007E2AA5" w:rsidP="007E2AA5">
            <w:pPr>
              <w:rPr>
                <w:rFonts w:ascii="Arial" w:hAnsi="Arial" w:cs="Arial"/>
              </w:rPr>
            </w:pPr>
            <w:r w:rsidRPr="006B4502">
              <w:rPr>
                <w:rFonts w:ascii="Arial" w:hAnsi="Arial" w:cs="Arial"/>
              </w:rPr>
              <w:t>Policies and procedures</w:t>
            </w:r>
          </w:p>
        </w:tc>
        <w:tc>
          <w:tcPr>
            <w:tcW w:w="864" w:type="dxa"/>
            <w:vAlign w:val="center"/>
          </w:tcPr>
          <w:p w14:paraId="63449412" w14:textId="1FC3062A" w:rsidR="007E2AA5" w:rsidRDefault="007E2AA5" w:rsidP="007E2AA5">
            <w:pPr>
              <w:rPr>
                <w:rFonts w:ascii="Arial" w:hAnsi="Arial" w:cs="Arial"/>
              </w:rPr>
            </w:pPr>
            <w:r w:rsidRPr="00DB2F51">
              <w:rPr>
                <w:rFonts w:ascii="Arial" w:hAnsi="Arial" w:cs="Arial"/>
                <w:b/>
                <w:color w:val="FF0000"/>
                <w:u w:val="single"/>
              </w:rPr>
              <w:t>H</w:t>
            </w:r>
          </w:p>
        </w:tc>
        <w:tc>
          <w:tcPr>
            <w:tcW w:w="8527" w:type="dxa"/>
          </w:tcPr>
          <w:p w14:paraId="17D03D39" w14:textId="77777777" w:rsidR="007E2AA5" w:rsidRPr="00FD1F7A" w:rsidRDefault="007E2AA5" w:rsidP="007E2AA5">
            <w:pPr>
              <w:pStyle w:val="ListParagraph"/>
              <w:numPr>
                <w:ilvl w:val="0"/>
                <w:numId w:val="2"/>
              </w:numPr>
              <w:spacing w:before="0" w:after="0"/>
              <w:contextualSpacing/>
              <w:rPr>
                <w:rFonts w:cs="Arial"/>
              </w:rPr>
            </w:pPr>
            <w:r w:rsidRPr="00FD1F7A">
              <w:rPr>
                <w:rFonts w:cs="Arial"/>
              </w:rPr>
              <w:t>All members of staff are aware of their responsibilities under The Regulatory Reform (Fire Safety) Order 2005, Health and Safety at Work etc. Act 1974, and the Management of Health and Safety at Work Regulations 1999.</w:t>
            </w:r>
          </w:p>
          <w:p w14:paraId="2AC96905" w14:textId="77777777" w:rsidR="007E2AA5" w:rsidRPr="00FD1F7A" w:rsidRDefault="007E2AA5" w:rsidP="007E2AA5">
            <w:pPr>
              <w:pStyle w:val="ListParagraph"/>
              <w:numPr>
                <w:ilvl w:val="0"/>
                <w:numId w:val="2"/>
              </w:numPr>
              <w:spacing w:before="0" w:after="0"/>
              <w:contextualSpacing/>
              <w:rPr>
                <w:rFonts w:cs="Arial"/>
              </w:rPr>
            </w:pPr>
            <w:r w:rsidRPr="00FD1F7A">
              <w:rPr>
                <w:rFonts w:cs="Arial"/>
              </w:rPr>
              <w:t xml:space="preserve">All staff members are provided with copies of school policies and procedures relevant to fire safety management, including the </w:t>
            </w:r>
            <w:r w:rsidRPr="00FD1F7A">
              <w:rPr>
                <w:rFonts w:cs="Arial"/>
                <w:b/>
                <w:u w:val="single"/>
              </w:rPr>
              <w:t>Fire Safety Policy</w:t>
            </w:r>
            <w:r w:rsidRPr="00FD1F7A">
              <w:rPr>
                <w:rFonts w:cs="Arial"/>
              </w:rPr>
              <w:t xml:space="preserve">, </w:t>
            </w:r>
            <w:r w:rsidRPr="00FD1F7A">
              <w:rPr>
                <w:rFonts w:cs="Arial"/>
                <w:b/>
                <w:u w:val="single"/>
              </w:rPr>
              <w:t>Health and Safety Policy</w:t>
            </w:r>
            <w:r w:rsidRPr="00FD1F7A">
              <w:rPr>
                <w:rFonts w:cs="Arial"/>
              </w:rPr>
              <w:t xml:space="preserve">, </w:t>
            </w:r>
            <w:r w:rsidRPr="00FD1F7A">
              <w:rPr>
                <w:rFonts w:cs="Arial"/>
                <w:b/>
                <w:u w:val="single"/>
              </w:rPr>
              <w:t>First Aid Policy</w:t>
            </w:r>
            <w:r w:rsidRPr="00FD1F7A">
              <w:rPr>
                <w:rFonts w:cs="Arial"/>
              </w:rPr>
              <w:t xml:space="preserve"> and </w:t>
            </w:r>
            <w:r w:rsidRPr="00FD1F7A">
              <w:rPr>
                <w:rFonts w:cs="Arial"/>
                <w:b/>
                <w:u w:val="single"/>
              </w:rPr>
              <w:t>Fire Evacuation Plan</w:t>
            </w:r>
            <w:r w:rsidRPr="00FD1F7A">
              <w:rPr>
                <w:rFonts w:cs="Arial"/>
              </w:rPr>
              <w:t>.</w:t>
            </w:r>
          </w:p>
          <w:p w14:paraId="0BCEB495" w14:textId="77777777" w:rsidR="007E2AA5" w:rsidRPr="00FD1F7A" w:rsidRDefault="007E2AA5" w:rsidP="007E2AA5">
            <w:pPr>
              <w:pStyle w:val="ListParagraph"/>
              <w:numPr>
                <w:ilvl w:val="0"/>
                <w:numId w:val="2"/>
              </w:numPr>
              <w:spacing w:before="120" w:after="0"/>
              <w:contextualSpacing/>
              <w:rPr>
                <w:rFonts w:cs="Arial"/>
              </w:rPr>
            </w:pPr>
            <w:r w:rsidRPr="00FD1F7A">
              <w:rPr>
                <w:rFonts w:cs="Arial"/>
              </w:rPr>
              <w:t xml:space="preserve">Staff members are provided with </w:t>
            </w:r>
            <w:r w:rsidRPr="00FD1F7A">
              <w:rPr>
                <w:rFonts w:cs="Arial"/>
                <w:b/>
                <w:u w:val="single"/>
              </w:rPr>
              <w:t>annual</w:t>
            </w:r>
            <w:r w:rsidRPr="00FD1F7A">
              <w:rPr>
                <w:rFonts w:cs="Arial"/>
              </w:rPr>
              <w:t xml:space="preserve"> fire safety training, as well as additional training </w:t>
            </w:r>
            <w:proofErr w:type="gramStart"/>
            <w:r w:rsidRPr="00FD1F7A">
              <w:rPr>
                <w:rFonts w:cs="Arial"/>
              </w:rPr>
              <w:t>in light of</w:t>
            </w:r>
            <w:proofErr w:type="gramEnd"/>
            <w:r w:rsidRPr="00FD1F7A">
              <w:rPr>
                <w:rFonts w:cs="Arial"/>
              </w:rPr>
              <w:t xml:space="preserve"> any reviewed procedures.</w:t>
            </w:r>
          </w:p>
          <w:p w14:paraId="13F2661A" w14:textId="77777777" w:rsidR="007E2AA5" w:rsidRPr="00FD1F7A" w:rsidRDefault="007E2AA5" w:rsidP="007E2AA5">
            <w:pPr>
              <w:pStyle w:val="ListParagraph"/>
              <w:numPr>
                <w:ilvl w:val="0"/>
                <w:numId w:val="2"/>
              </w:numPr>
              <w:spacing w:before="120" w:after="0"/>
              <w:contextualSpacing/>
              <w:rPr>
                <w:rFonts w:cs="Arial"/>
              </w:rPr>
            </w:pPr>
            <w:r w:rsidRPr="00FD1F7A">
              <w:rPr>
                <w:rFonts w:cs="Arial"/>
              </w:rPr>
              <w:t xml:space="preserve">Staff members and pupils practise the </w:t>
            </w:r>
            <w:r w:rsidRPr="00FD1F7A">
              <w:rPr>
                <w:rFonts w:cs="Arial"/>
                <w:b/>
                <w:u w:val="single"/>
              </w:rPr>
              <w:t>Fire Evacuation Plan</w:t>
            </w:r>
            <w:r w:rsidRPr="00FD1F7A">
              <w:rPr>
                <w:rFonts w:cs="Arial"/>
              </w:rPr>
              <w:t xml:space="preserve"> on a </w:t>
            </w:r>
            <w:r w:rsidRPr="00FD1F7A">
              <w:rPr>
                <w:rFonts w:cs="Arial"/>
                <w:b/>
                <w:u w:val="single"/>
              </w:rPr>
              <w:t>termly</w:t>
            </w:r>
            <w:r w:rsidRPr="00FD1F7A">
              <w:rPr>
                <w:rFonts w:cs="Arial"/>
              </w:rPr>
              <w:t xml:space="preserve"> basis.</w:t>
            </w:r>
          </w:p>
          <w:p w14:paraId="5543A47C" w14:textId="77777777" w:rsidR="007E2AA5" w:rsidRPr="00FD1F7A" w:rsidRDefault="007E2AA5" w:rsidP="007E2AA5">
            <w:pPr>
              <w:pStyle w:val="ListParagraph"/>
              <w:numPr>
                <w:ilvl w:val="0"/>
                <w:numId w:val="2"/>
              </w:numPr>
              <w:spacing w:before="120" w:after="0"/>
              <w:contextualSpacing/>
              <w:rPr>
                <w:rFonts w:cs="Arial"/>
              </w:rPr>
            </w:pPr>
            <w:r w:rsidRPr="00FD1F7A">
              <w:rPr>
                <w:rFonts w:cs="Arial"/>
              </w:rPr>
              <w:t xml:space="preserve">During the induction process, new employees receive guidance on actions to take in the event of a fire, as well as a copy of the </w:t>
            </w:r>
            <w:r w:rsidRPr="00FD1F7A">
              <w:rPr>
                <w:rFonts w:cs="Arial"/>
                <w:b/>
                <w:u w:val="single"/>
              </w:rPr>
              <w:t>Fire Evacuation Plan</w:t>
            </w:r>
            <w:r w:rsidRPr="00FD1F7A">
              <w:rPr>
                <w:rFonts w:cs="Arial"/>
              </w:rPr>
              <w:t>.</w:t>
            </w:r>
          </w:p>
          <w:p w14:paraId="1F0A119D" w14:textId="77777777" w:rsidR="007E2AA5" w:rsidRPr="00FD1F7A" w:rsidRDefault="007E2AA5" w:rsidP="007E2AA5">
            <w:pPr>
              <w:pStyle w:val="ListParagraph"/>
              <w:numPr>
                <w:ilvl w:val="0"/>
                <w:numId w:val="2"/>
              </w:numPr>
              <w:spacing w:before="120" w:after="0"/>
              <w:contextualSpacing/>
              <w:rPr>
                <w:rFonts w:cs="Arial"/>
              </w:rPr>
            </w:pPr>
            <w:r w:rsidRPr="00FD1F7A">
              <w:rPr>
                <w:rFonts w:cs="Arial"/>
              </w:rPr>
              <w:t>Staff are trained to assist in an emergency</w:t>
            </w:r>
          </w:p>
          <w:p w14:paraId="605266AF" w14:textId="77777777" w:rsidR="007E2AA5" w:rsidRPr="00FD1F7A" w:rsidRDefault="007E2AA5" w:rsidP="007E2AA5">
            <w:pPr>
              <w:pStyle w:val="ListParagraph"/>
              <w:numPr>
                <w:ilvl w:val="0"/>
                <w:numId w:val="2"/>
              </w:numPr>
              <w:spacing w:before="120" w:after="0"/>
              <w:contextualSpacing/>
              <w:rPr>
                <w:rFonts w:cs="Arial"/>
              </w:rPr>
            </w:pPr>
            <w:r w:rsidRPr="00FD1F7A">
              <w:rPr>
                <w:rFonts w:cs="Arial"/>
              </w:rPr>
              <w:t>Fire wardens are fully trained in their roles and responsibilities.</w:t>
            </w:r>
          </w:p>
          <w:p w14:paraId="543A3FAF" w14:textId="77777777" w:rsidR="007E2AA5" w:rsidRPr="00FD1F7A" w:rsidRDefault="007E2AA5" w:rsidP="007E2AA5">
            <w:pPr>
              <w:pStyle w:val="ListParagraph"/>
              <w:numPr>
                <w:ilvl w:val="0"/>
                <w:numId w:val="2"/>
              </w:numPr>
              <w:spacing w:before="0" w:after="0"/>
              <w:rPr>
                <w:rFonts w:cs="Arial"/>
              </w:rPr>
            </w:pPr>
            <w:r w:rsidRPr="00FD1F7A">
              <w:rPr>
                <w:rFonts w:cs="Arial"/>
              </w:rPr>
              <w:t>School fire procedures are posted around the premises, including classrooms.</w:t>
            </w:r>
          </w:p>
          <w:p w14:paraId="59A9FCEE" w14:textId="77777777" w:rsidR="007E2AA5" w:rsidRPr="00FD1F7A" w:rsidRDefault="007E2AA5" w:rsidP="007E2AA5">
            <w:pPr>
              <w:pStyle w:val="ListParagraph"/>
              <w:numPr>
                <w:ilvl w:val="0"/>
                <w:numId w:val="2"/>
              </w:numPr>
              <w:spacing w:before="0" w:after="0"/>
              <w:rPr>
                <w:rFonts w:cs="Arial"/>
              </w:rPr>
            </w:pPr>
            <w:r w:rsidRPr="00FD1F7A">
              <w:rPr>
                <w:rFonts w:cs="Arial"/>
              </w:rPr>
              <w:t xml:space="preserve">Signs are displayed around the school to indicate where the nearest fire doors and fire assembly points are. </w:t>
            </w:r>
          </w:p>
          <w:p w14:paraId="695926ED" w14:textId="77777777" w:rsidR="007E2AA5" w:rsidRPr="00FD1F7A" w:rsidRDefault="007E2AA5" w:rsidP="007E2AA5">
            <w:pPr>
              <w:pStyle w:val="ListParagraph"/>
              <w:numPr>
                <w:ilvl w:val="0"/>
                <w:numId w:val="2"/>
              </w:numPr>
              <w:spacing w:before="0" w:after="0"/>
              <w:rPr>
                <w:rFonts w:cs="Arial"/>
              </w:rPr>
            </w:pPr>
            <w:r w:rsidRPr="00FD1F7A">
              <w:rPr>
                <w:rFonts w:cs="Arial"/>
              </w:rPr>
              <w:t xml:space="preserve">A copy of this risk assessment is provided to all staff upon their induction and after any changes, so that the risks can be noted, and the preventative measures understood. </w:t>
            </w:r>
          </w:p>
          <w:p w14:paraId="1C374497" w14:textId="77777777" w:rsidR="007E2AA5" w:rsidRPr="00FD1F7A" w:rsidRDefault="007E2AA5" w:rsidP="007E2AA5">
            <w:pPr>
              <w:pStyle w:val="ListParagraph"/>
              <w:numPr>
                <w:ilvl w:val="0"/>
                <w:numId w:val="2"/>
              </w:numPr>
              <w:spacing w:before="0" w:after="0"/>
              <w:rPr>
                <w:rFonts w:cs="Arial"/>
              </w:rPr>
            </w:pPr>
            <w:r w:rsidRPr="00FD1F7A">
              <w:rPr>
                <w:rFonts w:cs="Arial"/>
              </w:rPr>
              <w:t xml:space="preserve">Staff are aware of their specific duties, e.g., teaching staff are responsible for escorting pupils out of the building. </w:t>
            </w:r>
          </w:p>
          <w:p w14:paraId="0F4F1D50" w14:textId="77777777" w:rsidR="007E2AA5" w:rsidRPr="00FD1F7A" w:rsidRDefault="007E2AA5" w:rsidP="007E2AA5">
            <w:pPr>
              <w:pStyle w:val="ListParagraph"/>
              <w:numPr>
                <w:ilvl w:val="0"/>
                <w:numId w:val="2"/>
              </w:numPr>
              <w:spacing w:before="0" w:after="0"/>
              <w:rPr>
                <w:rFonts w:cs="Arial"/>
              </w:rPr>
            </w:pPr>
            <w:r w:rsidRPr="00FD1F7A">
              <w:rPr>
                <w:rFonts w:cs="Arial"/>
              </w:rPr>
              <w:t xml:space="preserve">Volunteers, visitors, and pupils are briefed on what to do in the event of a fire. </w:t>
            </w:r>
          </w:p>
          <w:p w14:paraId="58F173AB" w14:textId="77777777" w:rsidR="007E2AA5" w:rsidRPr="00FD1F7A" w:rsidRDefault="007E2AA5" w:rsidP="007E2AA5">
            <w:pPr>
              <w:rPr>
                <w:rFonts w:ascii="Arial" w:hAnsi="Arial" w:cs="Arial"/>
              </w:rPr>
            </w:pPr>
          </w:p>
        </w:tc>
        <w:tc>
          <w:tcPr>
            <w:tcW w:w="991" w:type="dxa"/>
            <w:vAlign w:val="center"/>
          </w:tcPr>
          <w:p w14:paraId="41EF4DFF" w14:textId="69245256" w:rsidR="007E2AA5" w:rsidRDefault="007E2AA5" w:rsidP="007E2AA5">
            <w:pPr>
              <w:rPr>
                <w:rFonts w:ascii="Arial" w:hAnsi="Arial" w:cs="Arial"/>
              </w:rPr>
            </w:pPr>
            <w:r w:rsidRPr="00DB2F51">
              <w:rPr>
                <w:rFonts w:ascii="Arial" w:hAnsi="Arial" w:cs="Arial"/>
                <w:b/>
                <w:color w:val="FF0000"/>
                <w:u w:val="single"/>
              </w:rPr>
              <w:t>Y</w:t>
            </w:r>
          </w:p>
        </w:tc>
        <w:tc>
          <w:tcPr>
            <w:tcW w:w="1697" w:type="dxa"/>
            <w:vAlign w:val="center"/>
          </w:tcPr>
          <w:p w14:paraId="3177AA00" w14:textId="77777777" w:rsidR="007E2AA5" w:rsidRDefault="007E2AA5" w:rsidP="007E2AA5">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1490188A" w14:textId="56C18609" w:rsidR="007E2AA5" w:rsidRDefault="007E2AA5" w:rsidP="007E2AA5">
            <w:pPr>
              <w:rPr>
                <w:rFonts w:ascii="Arial" w:hAnsi="Arial" w:cs="Arial"/>
              </w:rPr>
            </w:pPr>
            <w:r>
              <w:rPr>
                <w:rFonts w:ascii="Arial" w:hAnsi="Arial" w:cs="Arial"/>
                <w:b/>
                <w:color w:val="FF0000"/>
                <w:u w:val="single"/>
              </w:rPr>
              <w:t>SBM</w:t>
            </w:r>
          </w:p>
        </w:tc>
        <w:tc>
          <w:tcPr>
            <w:tcW w:w="1292" w:type="dxa"/>
            <w:vAlign w:val="center"/>
          </w:tcPr>
          <w:p w14:paraId="566F6649" w14:textId="2052E298" w:rsidR="00FD0871" w:rsidRDefault="00FD0871" w:rsidP="00FD0871">
            <w:pPr>
              <w:spacing w:line="276" w:lineRule="auto"/>
              <w:jc w:val="center"/>
              <w:rPr>
                <w:rFonts w:ascii="Arial" w:hAnsi="Arial" w:cs="Arial"/>
                <w:b/>
                <w:color w:val="FF0000"/>
                <w:u w:val="single"/>
              </w:rPr>
            </w:pPr>
            <w:r>
              <w:rPr>
                <w:rFonts w:ascii="Arial" w:hAnsi="Arial" w:cs="Arial"/>
                <w:b/>
                <w:color w:val="FF0000"/>
                <w:u w:val="single"/>
              </w:rPr>
              <w:t>November 2025</w:t>
            </w:r>
          </w:p>
          <w:p w14:paraId="770A24FF" w14:textId="77777777" w:rsidR="007E2AA5" w:rsidRDefault="007E2AA5" w:rsidP="007E2AA5">
            <w:pPr>
              <w:rPr>
                <w:rFonts w:ascii="Arial" w:hAnsi="Arial" w:cs="Arial"/>
              </w:rPr>
            </w:pPr>
          </w:p>
        </w:tc>
        <w:tc>
          <w:tcPr>
            <w:tcW w:w="1412" w:type="dxa"/>
            <w:vAlign w:val="center"/>
          </w:tcPr>
          <w:p w14:paraId="5B3A33AF" w14:textId="593FDE69" w:rsidR="007E2AA5" w:rsidRDefault="007E2AA5" w:rsidP="007E2AA5">
            <w:pPr>
              <w:rPr>
                <w:rFonts w:ascii="Arial" w:hAnsi="Arial" w:cs="Arial"/>
              </w:rPr>
            </w:pPr>
            <w:r w:rsidRPr="00DB2F51">
              <w:rPr>
                <w:rFonts w:ascii="Arial" w:hAnsi="Arial" w:cs="Arial"/>
                <w:b/>
                <w:color w:val="FF0000"/>
                <w:u w:val="single"/>
              </w:rPr>
              <w:t>M</w:t>
            </w:r>
          </w:p>
        </w:tc>
      </w:tr>
      <w:tr w:rsidR="00991538" w14:paraId="3E53C742" w14:textId="77777777" w:rsidTr="00E958E6">
        <w:tc>
          <w:tcPr>
            <w:tcW w:w="1519" w:type="dxa"/>
            <w:vAlign w:val="center"/>
          </w:tcPr>
          <w:p w14:paraId="6E4AFA35" w14:textId="6CDFB712" w:rsidR="00991538" w:rsidRDefault="00991538" w:rsidP="00991538">
            <w:pPr>
              <w:rPr>
                <w:rFonts w:ascii="Arial" w:hAnsi="Arial" w:cs="Arial"/>
              </w:rPr>
            </w:pPr>
            <w:r w:rsidRPr="006B4502">
              <w:rPr>
                <w:rFonts w:ascii="Arial" w:hAnsi="Arial" w:cs="Arial"/>
              </w:rPr>
              <w:t>Electrical equipment</w:t>
            </w:r>
          </w:p>
        </w:tc>
        <w:tc>
          <w:tcPr>
            <w:tcW w:w="864" w:type="dxa"/>
            <w:vAlign w:val="center"/>
          </w:tcPr>
          <w:p w14:paraId="4D6DAEED" w14:textId="5D7F1790" w:rsidR="00991538" w:rsidRDefault="00991538" w:rsidP="00991538">
            <w:pPr>
              <w:rPr>
                <w:rFonts w:ascii="Arial" w:hAnsi="Arial" w:cs="Arial"/>
              </w:rPr>
            </w:pPr>
            <w:r w:rsidRPr="00F73692">
              <w:rPr>
                <w:rFonts w:ascii="Arial" w:hAnsi="Arial" w:cs="Arial"/>
                <w:b/>
                <w:color w:val="FF0000"/>
                <w:u w:val="single"/>
              </w:rPr>
              <w:t>H</w:t>
            </w:r>
          </w:p>
        </w:tc>
        <w:tc>
          <w:tcPr>
            <w:tcW w:w="8527" w:type="dxa"/>
          </w:tcPr>
          <w:p w14:paraId="6FB7CA0C"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Electrical equipment is purchased from reputable suppliers.</w:t>
            </w:r>
          </w:p>
          <w:p w14:paraId="78CF2D49"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The school maintains an accurate inventory of all electrical equipment purchased by the school.</w:t>
            </w:r>
          </w:p>
          <w:p w14:paraId="3F093E55"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lastRenderedPageBreak/>
              <w:t>All electrical equipment is installed by a suitability trained individual and placed in appropriate locations regarding fire safety, particularly considering fire escape routes.</w:t>
            </w:r>
          </w:p>
          <w:p w14:paraId="60A9239C" w14:textId="77777777" w:rsidR="00991538" w:rsidRPr="00FD1F7A" w:rsidRDefault="00991538" w:rsidP="00991538">
            <w:pPr>
              <w:pStyle w:val="ListParagraph"/>
              <w:numPr>
                <w:ilvl w:val="0"/>
                <w:numId w:val="11"/>
              </w:numPr>
              <w:spacing w:before="0" w:after="0"/>
            </w:pPr>
            <w:r w:rsidRPr="00FD1F7A">
              <w:rPr>
                <w:rFonts w:cs="Arial"/>
              </w:rPr>
              <w:t xml:space="preserve">The physical environment in which electrical equipment is installed in is assessed by the </w:t>
            </w:r>
            <w:r w:rsidRPr="00FD1F7A">
              <w:rPr>
                <w:rFonts w:cs="Arial"/>
                <w:b/>
                <w:u w:val="single"/>
              </w:rPr>
              <w:t>caretaker</w:t>
            </w:r>
            <w:r w:rsidRPr="00FD1F7A">
              <w:rPr>
                <w:rFonts w:cs="Arial"/>
              </w:rPr>
              <w:t xml:space="preserve"> ensure its suitability, e.g. dry, clean and ventilated.</w:t>
            </w:r>
          </w:p>
          <w:p w14:paraId="53C8049E"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Any portable electrical equipment is visually inspected before use</w:t>
            </w:r>
            <w:r w:rsidRPr="00FD1F7A">
              <w:rPr>
                <w:rFonts w:cs="Arial"/>
                <w:b/>
              </w:rPr>
              <w:t xml:space="preserve"> </w:t>
            </w:r>
            <w:r w:rsidRPr="00FD1F7A">
              <w:rPr>
                <w:rFonts w:cs="Arial"/>
              </w:rPr>
              <w:t>and undergoes portable appliance testing (PAT) at intervals suitable for the type of equipment and its frequency of use.</w:t>
            </w:r>
          </w:p>
          <w:p w14:paraId="3B65FF49"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Other electrical equipment is inspected and maintained, in accordance with the manufacturer’s instructions, by the</w:t>
            </w:r>
            <w:r w:rsidRPr="00FD1F7A">
              <w:rPr>
                <w:rFonts w:cs="Arial"/>
                <w:b/>
              </w:rPr>
              <w:t xml:space="preserve"> </w:t>
            </w:r>
            <w:r w:rsidRPr="00FD1F7A">
              <w:rPr>
                <w:rFonts w:cs="Arial"/>
                <w:b/>
                <w:u w:val="single"/>
              </w:rPr>
              <w:t>caretaker.</w:t>
            </w:r>
          </w:p>
          <w:p w14:paraId="52FF5DD9"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 xml:space="preserve">A fixed wire test is conducted every </w:t>
            </w:r>
            <w:r w:rsidRPr="00FD1F7A">
              <w:rPr>
                <w:rFonts w:cs="Arial"/>
                <w:b/>
                <w:u w:val="single"/>
              </w:rPr>
              <w:t>five</w:t>
            </w:r>
            <w:r w:rsidRPr="00FD1F7A">
              <w:rPr>
                <w:rFonts w:cs="Arial"/>
                <w:b/>
              </w:rPr>
              <w:t xml:space="preserve"> </w:t>
            </w:r>
            <w:r w:rsidRPr="00FD1F7A">
              <w:rPr>
                <w:rFonts w:cs="Arial"/>
              </w:rPr>
              <w:t>years by a competent contractor.</w:t>
            </w:r>
          </w:p>
          <w:p w14:paraId="29C02EDE"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A programme of remedial work is carried out following testing.</w:t>
            </w:r>
          </w:p>
          <w:p w14:paraId="4CD2B6BE"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 xml:space="preserve">Cables are fitted with the correct </w:t>
            </w:r>
            <w:proofErr w:type="gramStart"/>
            <w:r w:rsidRPr="00FD1F7A">
              <w:rPr>
                <w:rFonts w:cs="Arial"/>
              </w:rPr>
              <w:t>insulation</w:t>
            </w:r>
            <w:proofErr w:type="gramEnd"/>
            <w:r w:rsidRPr="00FD1F7A">
              <w:rPr>
                <w:rFonts w:cs="Arial"/>
              </w:rPr>
              <w:t xml:space="preserve"> and these are checked for any damage before use </w:t>
            </w:r>
            <w:r w:rsidRPr="00FD1F7A">
              <w:rPr>
                <w:rFonts w:cs="Arial"/>
                <w:bCs/>
              </w:rPr>
              <w:t>to ensure they are not overloaded, bunched or coiled.</w:t>
            </w:r>
          </w:p>
          <w:p w14:paraId="4AB9646D"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 xml:space="preserve">Cables are checked </w:t>
            </w:r>
            <w:proofErr w:type="gramStart"/>
            <w:r w:rsidRPr="00FD1F7A">
              <w:rPr>
                <w:rFonts w:cs="Arial"/>
              </w:rPr>
              <w:t xml:space="preserve">on a </w:t>
            </w:r>
            <w:r w:rsidRPr="00FD1F7A">
              <w:rPr>
                <w:rFonts w:cs="Arial"/>
                <w:b/>
                <w:u w:val="single"/>
              </w:rPr>
              <w:t>daily</w:t>
            </w:r>
            <w:r w:rsidRPr="00FD1F7A">
              <w:rPr>
                <w:rFonts w:cs="Arial"/>
              </w:rPr>
              <w:t xml:space="preserve"> basis</w:t>
            </w:r>
            <w:proofErr w:type="gramEnd"/>
            <w:r w:rsidRPr="00FD1F7A">
              <w:rPr>
                <w:rFonts w:cs="Arial"/>
              </w:rPr>
              <w:t xml:space="preserve"> by the </w:t>
            </w:r>
            <w:r w:rsidRPr="00FD1F7A">
              <w:rPr>
                <w:rFonts w:cs="Arial"/>
                <w:b/>
              </w:rPr>
              <w:t>caretaker</w:t>
            </w:r>
            <w:r w:rsidRPr="00FD1F7A">
              <w:rPr>
                <w:rFonts w:cs="Arial"/>
              </w:rPr>
              <w:t xml:space="preserve"> to ensure that they are not overloaded, bunched or coiled.</w:t>
            </w:r>
          </w:p>
          <w:p w14:paraId="454E756D"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 xml:space="preserve">All staff members are instructed to visually inspect electrical equipment prior to each use and inform the </w:t>
            </w:r>
            <w:r w:rsidRPr="00FD1F7A">
              <w:rPr>
                <w:rFonts w:cs="Arial"/>
                <w:b/>
                <w:u w:val="single"/>
              </w:rPr>
              <w:t xml:space="preserve">SBM </w:t>
            </w:r>
            <w:r w:rsidRPr="00FD1F7A">
              <w:rPr>
                <w:rFonts w:cs="Arial"/>
              </w:rPr>
              <w:t>where any damage is identified.</w:t>
            </w:r>
          </w:p>
          <w:p w14:paraId="6DFBA98A"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All staff members are aware that they must never interfere with, or amend, the mains supply.</w:t>
            </w:r>
          </w:p>
          <w:p w14:paraId="6AA41641"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The mains supply is maintained and tested by a qualified person in accordance with the Electricity at Work Regulations 1989.</w:t>
            </w:r>
          </w:p>
          <w:p w14:paraId="33F6B705"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 xml:space="preserve">Staff members are not permitted to use adapters, and where extension leads are required, they are </w:t>
            </w:r>
            <w:r w:rsidRPr="00FD1F7A">
              <w:rPr>
                <w:rFonts w:cs="Arial"/>
                <w:bCs/>
              </w:rPr>
              <w:t>surge protected.</w:t>
            </w:r>
          </w:p>
          <w:p w14:paraId="1AD81AE1"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Staff do not overload plug sockets.</w:t>
            </w:r>
          </w:p>
          <w:p w14:paraId="6F8BD7F7" w14:textId="77777777" w:rsidR="00991538" w:rsidRPr="00FD1F7A" w:rsidRDefault="00991538" w:rsidP="00991538">
            <w:pPr>
              <w:pStyle w:val="ListParagraph"/>
              <w:numPr>
                <w:ilvl w:val="0"/>
                <w:numId w:val="11"/>
              </w:numPr>
              <w:spacing w:before="0" w:after="0"/>
              <w:contextualSpacing/>
              <w:rPr>
                <w:rFonts w:cs="Arial"/>
              </w:rPr>
            </w:pPr>
            <w:r w:rsidRPr="00FD1F7A">
              <w:rPr>
                <w:rFonts w:cs="Arial"/>
              </w:rPr>
              <w:t>Electrical equipment is always kept clear of any combustible materials.</w:t>
            </w:r>
          </w:p>
          <w:p w14:paraId="62E921B4" w14:textId="77777777" w:rsidR="00991538" w:rsidRPr="00FD1F7A" w:rsidRDefault="00991538" w:rsidP="00991538">
            <w:pPr>
              <w:pStyle w:val="ListParagraph"/>
              <w:numPr>
                <w:ilvl w:val="0"/>
                <w:numId w:val="11"/>
              </w:numPr>
              <w:spacing w:before="0" w:after="0"/>
              <w:rPr>
                <w:rFonts w:cs="Arial"/>
              </w:rPr>
            </w:pPr>
            <w:r w:rsidRPr="00FD1F7A">
              <w:rPr>
                <w:rFonts w:cs="Arial"/>
              </w:rPr>
              <w:lastRenderedPageBreak/>
              <w:t xml:space="preserve">Any equipment that sparks is not used and is immediately reported to the </w:t>
            </w:r>
            <w:r w:rsidRPr="00FD1F7A">
              <w:rPr>
                <w:rFonts w:cs="Arial"/>
                <w:b/>
                <w:u w:val="single"/>
              </w:rPr>
              <w:t xml:space="preserve">SBM </w:t>
            </w:r>
            <w:r w:rsidRPr="00FD1F7A">
              <w:rPr>
                <w:rFonts w:cs="Arial"/>
              </w:rPr>
              <w:t xml:space="preserve">for repair or safe disposal. </w:t>
            </w:r>
          </w:p>
          <w:p w14:paraId="24BEE3B7" w14:textId="77777777" w:rsidR="00991538" w:rsidRPr="00FD1F7A" w:rsidRDefault="00991538" w:rsidP="00991538">
            <w:pPr>
              <w:pStyle w:val="ListParagraph"/>
              <w:numPr>
                <w:ilvl w:val="0"/>
                <w:numId w:val="11"/>
              </w:numPr>
              <w:spacing w:before="0" w:after="0"/>
              <w:rPr>
                <w:rFonts w:cs="Arial"/>
              </w:rPr>
            </w:pPr>
            <w:r w:rsidRPr="00FD1F7A">
              <w:rPr>
                <w:rFonts w:cs="Arial"/>
              </w:rPr>
              <w:t xml:space="preserve">All electrical equipment is disposed of in the appropriate manner, in accordance with the Waste Electrical and Electronic Equipment Regulations 2013. </w:t>
            </w:r>
          </w:p>
          <w:p w14:paraId="03DC94B1" w14:textId="4A32977B" w:rsidR="00991538" w:rsidRPr="00FD1F7A" w:rsidRDefault="00991538" w:rsidP="00991538">
            <w:pPr>
              <w:rPr>
                <w:rFonts w:ascii="Arial" w:hAnsi="Arial" w:cs="Arial"/>
              </w:rPr>
            </w:pPr>
            <w:r w:rsidRPr="00FD1F7A">
              <w:rPr>
                <w:rFonts w:ascii="Arial" w:hAnsi="Arial" w:cs="Arial"/>
              </w:rPr>
              <w:t xml:space="preserve">Staff are not permitted to bring in their own electrical equipment, e.g. kettles or heaters. </w:t>
            </w:r>
          </w:p>
        </w:tc>
        <w:tc>
          <w:tcPr>
            <w:tcW w:w="991" w:type="dxa"/>
            <w:vAlign w:val="center"/>
          </w:tcPr>
          <w:p w14:paraId="4040EE91" w14:textId="11EA25C6" w:rsidR="00991538" w:rsidRDefault="00991538" w:rsidP="00991538">
            <w:pPr>
              <w:rPr>
                <w:rFonts w:ascii="Arial" w:hAnsi="Arial" w:cs="Arial"/>
              </w:rPr>
            </w:pPr>
            <w:r w:rsidRPr="00DB2F51">
              <w:rPr>
                <w:rFonts w:ascii="Arial" w:hAnsi="Arial" w:cs="Arial"/>
                <w:b/>
                <w:color w:val="FF0000"/>
                <w:u w:val="single"/>
              </w:rPr>
              <w:lastRenderedPageBreak/>
              <w:t>Y</w:t>
            </w:r>
          </w:p>
        </w:tc>
        <w:tc>
          <w:tcPr>
            <w:tcW w:w="1697" w:type="dxa"/>
            <w:vAlign w:val="center"/>
          </w:tcPr>
          <w:p w14:paraId="5EB7D978" w14:textId="77777777" w:rsidR="00991538" w:rsidRDefault="00991538" w:rsidP="00991538">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160D0739" w14:textId="4E1EC7CE" w:rsidR="00991538" w:rsidRDefault="00991538" w:rsidP="00991538">
            <w:pPr>
              <w:rPr>
                <w:rFonts w:ascii="Arial" w:hAnsi="Arial" w:cs="Arial"/>
              </w:rPr>
            </w:pPr>
            <w:r>
              <w:rPr>
                <w:rFonts w:ascii="Arial" w:hAnsi="Arial" w:cs="Arial"/>
                <w:b/>
                <w:color w:val="FF0000"/>
                <w:u w:val="single"/>
              </w:rPr>
              <w:t>SBM</w:t>
            </w:r>
          </w:p>
        </w:tc>
        <w:tc>
          <w:tcPr>
            <w:tcW w:w="1292" w:type="dxa"/>
            <w:vAlign w:val="center"/>
          </w:tcPr>
          <w:p w14:paraId="0DE4034E" w14:textId="60B386FC" w:rsidR="00991538" w:rsidRDefault="00991538" w:rsidP="00991538">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0CDAC152" w14:textId="77777777" w:rsidR="00991538" w:rsidRDefault="00991538" w:rsidP="00991538">
            <w:pPr>
              <w:rPr>
                <w:rFonts w:ascii="Arial" w:hAnsi="Arial" w:cs="Arial"/>
              </w:rPr>
            </w:pPr>
          </w:p>
        </w:tc>
        <w:tc>
          <w:tcPr>
            <w:tcW w:w="1412" w:type="dxa"/>
            <w:vAlign w:val="center"/>
          </w:tcPr>
          <w:p w14:paraId="3F370F53" w14:textId="7F5F762A" w:rsidR="00991538" w:rsidRDefault="00991538" w:rsidP="00991538">
            <w:pPr>
              <w:rPr>
                <w:rFonts w:ascii="Arial" w:hAnsi="Arial" w:cs="Arial"/>
              </w:rPr>
            </w:pPr>
            <w:r w:rsidRPr="00DB2F51">
              <w:rPr>
                <w:rFonts w:ascii="Arial" w:hAnsi="Arial" w:cs="Arial"/>
                <w:b/>
                <w:color w:val="FF0000"/>
                <w:u w:val="single"/>
              </w:rPr>
              <w:t>M</w:t>
            </w:r>
          </w:p>
        </w:tc>
      </w:tr>
      <w:tr w:rsidR="00E958E6" w14:paraId="66CDC6AA" w14:textId="77777777" w:rsidTr="00E958E6">
        <w:tc>
          <w:tcPr>
            <w:tcW w:w="1519" w:type="dxa"/>
            <w:vAlign w:val="center"/>
          </w:tcPr>
          <w:p w14:paraId="66895C59" w14:textId="2DA12DC3" w:rsidR="00E958E6" w:rsidRDefault="00E958E6" w:rsidP="00E958E6">
            <w:pPr>
              <w:rPr>
                <w:rFonts w:ascii="Arial" w:hAnsi="Arial" w:cs="Arial"/>
              </w:rPr>
            </w:pPr>
            <w:r w:rsidRPr="006B4502">
              <w:rPr>
                <w:rFonts w:ascii="Arial" w:hAnsi="Arial" w:cs="Arial"/>
              </w:rPr>
              <w:lastRenderedPageBreak/>
              <w:t>Fixed and portable heaters</w:t>
            </w:r>
          </w:p>
        </w:tc>
        <w:tc>
          <w:tcPr>
            <w:tcW w:w="864" w:type="dxa"/>
            <w:vAlign w:val="center"/>
          </w:tcPr>
          <w:p w14:paraId="3EA8B592" w14:textId="1B655E0B" w:rsidR="00E958E6" w:rsidRDefault="00E958E6" w:rsidP="00E958E6">
            <w:pPr>
              <w:rPr>
                <w:rFonts w:ascii="Arial" w:hAnsi="Arial" w:cs="Arial"/>
              </w:rPr>
            </w:pPr>
            <w:r w:rsidRPr="00F73692">
              <w:rPr>
                <w:rFonts w:ascii="Arial" w:hAnsi="Arial" w:cs="Arial"/>
                <w:b/>
                <w:color w:val="FF0000"/>
                <w:u w:val="single"/>
              </w:rPr>
              <w:t>H</w:t>
            </w:r>
          </w:p>
        </w:tc>
        <w:tc>
          <w:tcPr>
            <w:tcW w:w="8527" w:type="dxa"/>
          </w:tcPr>
          <w:p w14:paraId="1AD59B6C" w14:textId="77777777" w:rsidR="00E958E6" w:rsidRPr="00FD1F7A" w:rsidRDefault="00E958E6" w:rsidP="00E958E6">
            <w:pPr>
              <w:pStyle w:val="ListParagraph"/>
              <w:numPr>
                <w:ilvl w:val="0"/>
                <w:numId w:val="12"/>
              </w:numPr>
              <w:spacing w:before="0" w:after="0"/>
              <w:contextualSpacing/>
              <w:rPr>
                <w:rFonts w:cs="Arial"/>
              </w:rPr>
            </w:pPr>
            <w:r w:rsidRPr="00FD1F7A">
              <w:rPr>
                <w:rFonts w:cs="Arial"/>
              </w:rPr>
              <w:t>The use of portable, electric heaters is strictly controlled and only used in the event of a breakdown of the main heating supply. A separate risk assessment is conducted prior to the use of any portable, electric heater.</w:t>
            </w:r>
          </w:p>
          <w:p w14:paraId="0FB84665" w14:textId="77777777" w:rsidR="00E958E6" w:rsidRPr="00FD1F7A" w:rsidRDefault="00E958E6" w:rsidP="00E958E6">
            <w:pPr>
              <w:pStyle w:val="ListParagraph"/>
              <w:numPr>
                <w:ilvl w:val="0"/>
                <w:numId w:val="12"/>
              </w:numPr>
              <w:spacing w:before="0" w:after="0"/>
              <w:contextualSpacing/>
              <w:rPr>
                <w:rFonts w:cs="Arial"/>
              </w:rPr>
            </w:pPr>
            <w:r w:rsidRPr="00FD1F7A">
              <w:rPr>
                <w:rFonts w:cs="Arial"/>
              </w:rPr>
              <w:t>Heaters are located away from any flammable items.</w:t>
            </w:r>
          </w:p>
          <w:p w14:paraId="2B714119" w14:textId="77777777" w:rsidR="00E958E6" w:rsidRPr="00FD1F7A" w:rsidRDefault="00E958E6" w:rsidP="00E958E6">
            <w:pPr>
              <w:pStyle w:val="ListParagraph"/>
              <w:numPr>
                <w:ilvl w:val="0"/>
                <w:numId w:val="12"/>
              </w:numPr>
              <w:spacing w:before="0" w:after="0"/>
              <w:contextualSpacing/>
              <w:rPr>
                <w:rFonts w:cs="Arial"/>
              </w:rPr>
            </w:pPr>
            <w:r w:rsidRPr="00FD1F7A">
              <w:rPr>
                <w:rFonts w:cs="Arial"/>
              </w:rPr>
              <w:t>No items are stored on or above heaters.</w:t>
            </w:r>
          </w:p>
          <w:p w14:paraId="32DB1C99" w14:textId="77777777" w:rsidR="00E958E6" w:rsidRPr="00FD1F7A" w:rsidRDefault="00E958E6" w:rsidP="00E958E6">
            <w:pPr>
              <w:pStyle w:val="ListParagraph"/>
              <w:numPr>
                <w:ilvl w:val="0"/>
                <w:numId w:val="12"/>
              </w:numPr>
              <w:spacing w:before="0" w:after="0"/>
              <w:contextualSpacing/>
              <w:rPr>
                <w:rFonts w:cs="Arial"/>
              </w:rPr>
            </w:pPr>
            <w:r w:rsidRPr="00FD1F7A">
              <w:rPr>
                <w:rFonts w:cs="Arial"/>
              </w:rPr>
              <w:t>Heaters are not used to dry clothing.</w:t>
            </w:r>
          </w:p>
          <w:p w14:paraId="1AE4DC1F" w14:textId="77777777" w:rsidR="00E958E6" w:rsidRPr="00FD1F7A" w:rsidRDefault="00E958E6" w:rsidP="00E958E6">
            <w:pPr>
              <w:pStyle w:val="ListParagraph"/>
              <w:numPr>
                <w:ilvl w:val="0"/>
                <w:numId w:val="12"/>
              </w:numPr>
              <w:spacing w:before="0" w:after="0"/>
              <w:contextualSpacing/>
              <w:rPr>
                <w:rFonts w:cs="Arial"/>
              </w:rPr>
            </w:pPr>
            <w:r w:rsidRPr="00FD1F7A">
              <w:rPr>
                <w:rFonts w:cs="Arial"/>
              </w:rPr>
              <w:t>Heaters are turned off after use and returned to their original location by the member of staff using them.</w:t>
            </w:r>
          </w:p>
          <w:p w14:paraId="58DD5020" w14:textId="77777777" w:rsidR="00E958E6" w:rsidRPr="00FD1F7A" w:rsidRDefault="00E958E6" w:rsidP="00E958E6">
            <w:pPr>
              <w:pStyle w:val="ListParagraph"/>
              <w:numPr>
                <w:ilvl w:val="0"/>
                <w:numId w:val="12"/>
              </w:numPr>
              <w:spacing w:before="0" w:after="0"/>
              <w:contextualSpacing/>
              <w:rPr>
                <w:rFonts w:cs="Arial"/>
              </w:rPr>
            </w:pPr>
            <w:r w:rsidRPr="00FD1F7A">
              <w:rPr>
                <w:rFonts w:cs="Arial"/>
              </w:rPr>
              <w:t>Heaters are never left turned on overnight.</w:t>
            </w:r>
          </w:p>
          <w:p w14:paraId="3D57C4AD" w14:textId="77777777" w:rsidR="00E958E6" w:rsidRPr="00FD1F7A" w:rsidRDefault="00E958E6" w:rsidP="00E958E6">
            <w:pPr>
              <w:pStyle w:val="ListParagraph"/>
              <w:numPr>
                <w:ilvl w:val="0"/>
                <w:numId w:val="12"/>
              </w:numPr>
              <w:spacing w:before="0" w:after="0"/>
              <w:contextualSpacing/>
              <w:rPr>
                <w:rFonts w:cs="Arial"/>
              </w:rPr>
            </w:pPr>
            <w:r w:rsidRPr="00FD1F7A">
              <w:rPr>
                <w:rFonts w:cs="Arial"/>
              </w:rPr>
              <w:t>Heaters are turned off when a room is unoccupied.</w:t>
            </w:r>
          </w:p>
          <w:p w14:paraId="6B20EDA6" w14:textId="77777777" w:rsidR="00E958E6" w:rsidRPr="00FD1F7A" w:rsidRDefault="00E958E6" w:rsidP="00E958E6">
            <w:pPr>
              <w:pStyle w:val="ListParagraph"/>
              <w:numPr>
                <w:ilvl w:val="0"/>
                <w:numId w:val="12"/>
              </w:numPr>
              <w:spacing w:before="240" w:after="0"/>
              <w:contextualSpacing/>
              <w:rPr>
                <w:rFonts w:cs="Arial"/>
              </w:rPr>
            </w:pPr>
            <w:r w:rsidRPr="00FD1F7A">
              <w:rPr>
                <w:rFonts w:cs="Arial"/>
              </w:rPr>
              <w:t xml:space="preserve">The </w:t>
            </w:r>
            <w:r w:rsidRPr="00FD1F7A">
              <w:rPr>
                <w:rFonts w:cs="Arial"/>
                <w:b/>
                <w:u w:val="single"/>
              </w:rPr>
              <w:t>caretaker</w:t>
            </w:r>
            <w:r w:rsidRPr="00FD1F7A">
              <w:rPr>
                <w:rFonts w:cs="Arial"/>
              </w:rPr>
              <w:t xml:space="preserve"> conducts </w:t>
            </w:r>
            <w:r w:rsidRPr="00FD1F7A">
              <w:rPr>
                <w:rFonts w:cs="Arial"/>
                <w:b/>
                <w:u w:val="single"/>
              </w:rPr>
              <w:t>fortnightly</w:t>
            </w:r>
            <w:r w:rsidRPr="00FD1F7A">
              <w:rPr>
                <w:rFonts w:cs="Arial"/>
              </w:rPr>
              <w:t xml:space="preserve"> visual checks of portable heaters to ensure they are in good working order.</w:t>
            </w:r>
          </w:p>
          <w:p w14:paraId="6949DA1C" w14:textId="77777777" w:rsidR="00E958E6" w:rsidRPr="00FD1F7A" w:rsidRDefault="00E958E6" w:rsidP="00E958E6">
            <w:pPr>
              <w:pStyle w:val="ListParagraph"/>
              <w:numPr>
                <w:ilvl w:val="0"/>
                <w:numId w:val="12"/>
              </w:numPr>
              <w:spacing w:before="240" w:after="0"/>
              <w:contextualSpacing/>
              <w:rPr>
                <w:rFonts w:cs="Arial"/>
              </w:rPr>
            </w:pPr>
            <w:r w:rsidRPr="00FD1F7A">
              <w:rPr>
                <w:rFonts w:cs="Arial"/>
              </w:rPr>
              <w:t xml:space="preserve">When portable heaters are used more frequently, i.e. during winter months, the </w:t>
            </w:r>
            <w:r w:rsidRPr="00FD1F7A">
              <w:rPr>
                <w:rFonts w:cs="Arial"/>
                <w:b/>
                <w:u w:val="single"/>
              </w:rPr>
              <w:t>caretaker</w:t>
            </w:r>
            <w:r w:rsidRPr="00FD1F7A">
              <w:rPr>
                <w:rFonts w:cs="Arial"/>
              </w:rPr>
              <w:t xml:space="preserve"> conducts </w:t>
            </w:r>
            <w:r w:rsidRPr="00FD1F7A">
              <w:rPr>
                <w:rFonts w:cs="Arial"/>
                <w:b/>
                <w:u w:val="single"/>
              </w:rPr>
              <w:t>weekly</w:t>
            </w:r>
            <w:r w:rsidRPr="00FD1F7A">
              <w:rPr>
                <w:rFonts w:cs="Arial"/>
              </w:rPr>
              <w:t xml:space="preserve"> visual checks of portable heaters.</w:t>
            </w:r>
          </w:p>
          <w:p w14:paraId="51415816" w14:textId="77777777" w:rsidR="00E958E6" w:rsidRPr="00FD1F7A" w:rsidRDefault="00E958E6" w:rsidP="00E958E6">
            <w:pPr>
              <w:pStyle w:val="ListParagraph"/>
              <w:numPr>
                <w:ilvl w:val="0"/>
                <w:numId w:val="12"/>
              </w:numPr>
              <w:spacing w:before="240" w:after="0"/>
              <w:contextualSpacing/>
              <w:rPr>
                <w:rFonts w:cs="Arial"/>
              </w:rPr>
            </w:pPr>
            <w:r w:rsidRPr="00FD1F7A">
              <w:rPr>
                <w:rFonts w:cs="Arial"/>
              </w:rPr>
              <w:t>Further maintenance is organised in line with the manufacturer’s instructions.</w:t>
            </w:r>
          </w:p>
          <w:p w14:paraId="52DD1DC1" w14:textId="77777777" w:rsidR="00E958E6" w:rsidRPr="00FD1F7A" w:rsidRDefault="00E958E6" w:rsidP="00E958E6">
            <w:pPr>
              <w:pStyle w:val="ListParagraph"/>
              <w:numPr>
                <w:ilvl w:val="0"/>
                <w:numId w:val="12"/>
              </w:numPr>
              <w:spacing w:before="240" w:after="0"/>
              <w:contextualSpacing/>
              <w:rPr>
                <w:rFonts w:cs="Arial"/>
              </w:rPr>
            </w:pPr>
            <w:r w:rsidRPr="00FD1F7A">
              <w:rPr>
                <w:rFonts w:cs="Arial"/>
              </w:rPr>
              <w:t xml:space="preserve">Staff are instructed to visually check portable heaters before using them and report any defects to the </w:t>
            </w:r>
            <w:r w:rsidRPr="00FD1F7A">
              <w:rPr>
                <w:rFonts w:cs="Arial"/>
                <w:b/>
                <w:u w:val="single"/>
              </w:rPr>
              <w:t>SBM</w:t>
            </w:r>
          </w:p>
          <w:p w14:paraId="07CB662F" w14:textId="77777777" w:rsidR="00E958E6" w:rsidRPr="00FD1F7A" w:rsidRDefault="00E958E6" w:rsidP="00E958E6">
            <w:pPr>
              <w:pStyle w:val="ListParagraph"/>
              <w:numPr>
                <w:ilvl w:val="0"/>
                <w:numId w:val="12"/>
              </w:numPr>
              <w:spacing w:before="0" w:after="0"/>
              <w:rPr>
                <w:rFonts w:cs="Arial"/>
              </w:rPr>
            </w:pPr>
            <w:r w:rsidRPr="00FD1F7A">
              <w:rPr>
                <w:rFonts w:cs="Arial"/>
              </w:rPr>
              <w:t xml:space="preserve">Where defects are reported, portable heaters are not used. </w:t>
            </w:r>
          </w:p>
          <w:p w14:paraId="211BD039" w14:textId="77777777" w:rsidR="00E958E6" w:rsidRPr="00FD1F7A" w:rsidRDefault="00E958E6" w:rsidP="00E958E6">
            <w:pPr>
              <w:pStyle w:val="ListParagraph"/>
              <w:numPr>
                <w:ilvl w:val="0"/>
                <w:numId w:val="12"/>
              </w:numPr>
              <w:spacing w:before="0" w:after="0"/>
              <w:rPr>
                <w:rFonts w:cs="Arial"/>
              </w:rPr>
            </w:pPr>
            <w:r w:rsidRPr="00FD1F7A">
              <w:rPr>
                <w:rFonts w:cs="Arial"/>
              </w:rPr>
              <w:t xml:space="preserve">Where appropriate, heaters are secured in position when in use and fitted with a fire guard. </w:t>
            </w:r>
          </w:p>
          <w:p w14:paraId="430FE88F" w14:textId="77777777" w:rsidR="00E958E6" w:rsidRPr="00FD1F7A" w:rsidRDefault="00E958E6" w:rsidP="00E958E6">
            <w:pPr>
              <w:pStyle w:val="ListParagraph"/>
              <w:numPr>
                <w:ilvl w:val="0"/>
                <w:numId w:val="12"/>
              </w:numPr>
              <w:spacing w:before="0" w:after="0"/>
              <w:rPr>
                <w:rFonts w:cs="Arial"/>
              </w:rPr>
            </w:pPr>
            <w:r w:rsidRPr="00FD1F7A">
              <w:rPr>
                <w:rFonts w:cs="Arial"/>
              </w:rPr>
              <w:lastRenderedPageBreak/>
              <w:t xml:space="preserve">The school uses a </w:t>
            </w:r>
            <w:r w:rsidRPr="00FD1F7A">
              <w:rPr>
                <w:rFonts w:cs="Arial"/>
                <w:b/>
                <w:u w:val="single"/>
              </w:rPr>
              <w:t>convector or fan heater</w:t>
            </w:r>
            <w:r w:rsidRPr="00FD1F7A">
              <w:rPr>
                <w:rFonts w:cs="Arial"/>
                <w:b/>
              </w:rPr>
              <w:t xml:space="preserve"> </w:t>
            </w:r>
            <w:r w:rsidRPr="00FD1F7A">
              <w:rPr>
                <w:rFonts w:cs="Arial"/>
              </w:rPr>
              <w:t xml:space="preserve">as they generally pose less risk than a radiant heater. </w:t>
            </w:r>
          </w:p>
          <w:p w14:paraId="54598539" w14:textId="77777777" w:rsidR="00E958E6" w:rsidRPr="00FD1F7A" w:rsidRDefault="00E958E6" w:rsidP="00E958E6">
            <w:pPr>
              <w:pStyle w:val="ListParagraph"/>
              <w:numPr>
                <w:ilvl w:val="0"/>
                <w:numId w:val="12"/>
              </w:numPr>
              <w:spacing w:before="0" w:after="0"/>
              <w:rPr>
                <w:rFonts w:cs="Arial"/>
              </w:rPr>
            </w:pPr>
            <w:r w:rsidRPr="00FD1F7A">
              <w:rPr>
                <w:rFonts w:cs="Arial"/>
              </w:rPr>
              <w:t xml:space="preserve">Gas heating appliances are used in accordance with the manufacturer’s guidelines and are serviced annually. </w:t>
            </w:r>
          </w:p>
          <w:p w14:paraId="694A89D0" w14:textId="0958BC4B" w:rsidR="00E958E6" w:rsidRPr="00FD1F7A" w:rsidRDefault="00E958E6" w:rsidP="00E958E6">
            <w:pPr>
              <w:rPr>
                <w:rFonts w:ascii="Arial" w:hAnsi="Arial" w:cs="Arial"/>
              </w:rPr>
            </w:pPr>
            <w:r w:rsidRPr="00FD1F7A">
              <w:rPr>
                <w:rFonts w:ascii="Arial" w:hAnsi="Arial" w:cs="Arial"/>
              </w:rPr>
              <w:t xml:space="preserve">Staff are not permitted to bring in their own electrical heaters. </w:t>
            </w:r>
          </w:p>
        </w:tc>
        <w:tc>
          <w:tcPr>
            <w:tcW w:w="991" w:type="dxa"/>
            <w:vAlign w:val="center"/>
          </w:tcPr>
          <w:p w14:paraId="6B95E05A" w14:textId="2C3C41E5" w:rsidR="00E958E6" w:rsidRDefault="00E958E6" w:rsidP="00E958E6">
            <w:pPr>
              <w:rPr>
                <w:rFonts w:ascii="Arial" w:hAnsi="Arial" w:cs="Arial"/>
              </w:rPr>
            </w:pPr>
            <w:r w:rsidRPr="00DB2F51">
              <w:rPr>
                <w:rFonts w:ascii="Arial" w:hAnsi="Arial" w:cs="Arial"/>
                <w:b/>
                <w:color w:val="FF0000"/>
                <w:u w:val="single"/>
              </w:rPr>
              <w:lastRenderedPageBreak/>
              <w:t>Y</w:t>
            </w:r>
          </w:p>
        </w:tc>
        <w:tc>
          <w:tcPr>
            <w:tcW w:w="1697" w:type="dxa"/>
            <w:vAlign w:val="center"/>
          </w:tcPr>
          <w:p w14:paraId="1EB8ADF5" w14:textId="77777777" w:rsidR="00E958E6" w:rsidRDefault="00E958E6" w:rsidP="00E958E6">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6FCCDD32" w14:textId="2DF65996" w:rsidR="00E958E6" w:rsidRDefault="00E958E6" w:rsidP="00E958E6">
            <w:pPr>
              <w:rPr>
                <w:rFonts w:ascii="Arial" w:hAnsi="Arial" w:cs="Arial"/>
              </w:rPr>
            </w:pPr>
            <w:r>
              <w:rPr>
                <w:rFonts w:ascii="Arial" w:hAnsi="Arial" w:cs="Arial"/>
                <w:b/>
                <w:color w:val="FF0000"/>
                <w:u w:val="single"/>
              </w:rPr>
              <w:t>SBM</w:t>
            </w:r>
          </w:p>
        </w:tc>
        <w:tc>
          <w:tcPr>
            <w:tcW w:w="1292" w:type="dxa"/>
            <w:vAlign w:val="center"/>
          </w:tcPr>
          <w:p w14:paraId="5ED79134" w14:textId="73CE02AE" w:rsidR="00E958E6" w:rsidRDefault="00E958E6" w:rsidP="00E958E6">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214EB4C9" w14:textId="77777777" w:rsidR="00E958E6" w:rsidRDefault="00E958E6" w:rsidP="00E958E6">
            <w:pPr>
              <w:rPr>
                <w:rFonts w:ascii="Arial" w:hAnsi="Arial" w:cs="Arial"/>
              </w:rPr>
            </w:pPr>
          </w:p>
        </w:tc>
        <w:tc>
          <w:tcPr>
            <w:tcW w:w="1412" w:type="dxa"/>
            <w:vAlign w:val="center"/>
          </w:tcPr>
          <w:p w14:paraId="637A52F7" w14:textId="0EEA5D32" w:rsidR="00E958E6" w:rsidRDefault="00E958E6" w:rsidP="00E958E6">
            <w:pPr>
              <w:rPr>
                <w:rFonts w:ascii="Arial" w:hAnsi="Arial" w:cs="Arial"/>
              </w:rPr>
            </w:pPr>
            <w:r w:rsidRPr="00DB2F51">
              <w:rPr>
                <w:rFonts w:ascii="Arial" w:hAnsi="Arial" w:cs="Arial"/>
                <w:b/>
                <w:color w:val="FF0000"/>
                <w:u w:val="single"/>
              </w:rPr>
              <w:t>M</w:t>
            </w:r>
          </w:p>
        </w:tc>
      </w:tr>
      <w:tr w:rsidR="00F75487" w14:paraId="27831B80" w14:textId="77777777" w:rsidTr="00621479">
        <w:tc>
          <w:tcPr>
            <w:tcW w:w="1519" w:type="dxa"/>
            <w:vAlign w:val="center"/>
          </w:tcPr>
          <w:p w14:paraId="7765473B" w14:textId="1FFBAE8D" w:rsidR="00F75487" w:rsidRDefault="00F75487" w:rsidP="00F75487">
            <w:pPr>
              <w:rPr>
                <w:rFonts w:ascii="Arial" w:hAnsi="Arial" w:cs="Arial"/>
              </w:rPr>
            </w:pPr>
            <w:r w:rsidRPr="006B4502">
              <w:rPr>
                <w:rFonts w:ascii="Arial" w:hAnsi="Arial" w:cs="Arial"/>
              </w:rPr>
              <w:t>Cooking equipment</w:t>
            </w:r>
          </w:p>
        </w:tc>
        <w:tc>
          <w:tcPr>
            <w:tcW w:w="864" w:type="dxa"/>
            <w:vAlign w:val="center"/>
          </w:tcPr>
          <w:p w14:paraId="036AA078" w14:textId="156424ED" w:rsidR="00F75487" w:rsidRDefault="00F75487" w:rsidP="00F75487">
            <w:pPr>
              <w:rPr>
                <w:rFonts w:ascii="Arial" w:hAnsi="Arial" w:cs="Arial"/>
              </w:rPr>
            </w:pPr>
            <w:r w:rsidRPr="00F73692">
              <w:rPr>
                <w:rFonts w:ascii="Arial" w:hAnsi="Arial" w:cs="Arial"/>
                <w:b/>
                <w:color w:val="FF0000"/>
                <w:u w:val="single"/>
              </w:rPr>
              <w:t>H</w:t>
            </w:r>
          </w:p>
        </w:tc>
        <w:tc>
          <w:tcPr>
            <w:tcW w:w="8527" w:type="dxa"/>
          </w:tcPr>
          <w:p w14:paraId="3DE95970" w14:textId="77777777" w:rsidR="00F75487" w:rsidRPr="00FD1F7A" w:rsidRDefault="00F75487" w:rsidP="00F75487">
            <w:pPr>
              <w:pStyle w:val="ListParagraph"/>
              <w:numPr>
                <w:ilvl w:val="0"/>
                <w:numId w:val="4"/>
              </w:numPr>
              <w:spacing w:before="0" w:after="0"/>
              <w:contextualSpacing/>
              <w:rPr>
                <w:rFonts w:cs="Arial"/>
              </w:rPr>
            </w:pPr>
            <w:r w:rsidRPr="00FD1F7A">
              <w:rPr>
                <w:rFonts w:cs="Arial"/>
              </w:rPr>
              <w:t xml:space="preserve">Staff receive any suitable training when using any cooking equipment, e.g. food technology teachers or kitchen staff. </w:t>
            </w:r>
          </w:p>
          <w:p w14:paraId="3C18E026" w14:textId="77777777" w:rsidR="00F75487" w:rsidRPr="00FD1F7A" w:rsidRDefault="00F75487" w:rsidP="00F75487">
            <w:pPr>
              <w:pStyle w:val="ListParagraph"/>
              <w:numPr>
                <w:ilvl w:val="0"/>
                <w:numId w:val="4"/>
              </w:numPr>
              <w:spacing w:before="0" w:after="0"/>
              <w:contextualSpacing/>
              <w:rPr>
                <w:rFonts w:cs="Arial"/>
              </w:rPr>
            </w:pPr>
            <w:r w:rsidRPr="00FD1F7A">
              <w:rPr>
                <w:rFonts w:cs="Arial"/>
              </w:rPr>
              <w:t xml:space="preserve">All cooking equipment is installed by suitably trained </w:t>
            </w:r>
            <w:proofErr w:type="gramStart"/>
            <w:r w:rsidRPr="00FD1F7A">
              <w:rPr>
                <w:rFonts w:cs="Arial"/>
              </w:rPr>
              <w:t>engineers, and</w:t>
            </w:r>
            <w:proofErr w:type="gramEnd"/>
            <w:r w:rsidRPr="00FD1F7A">
              <w:rPr>
                <w:rFonts w:cs="Arial"/>
              </w:rPr>
              <w:t xml:space="preserve"> is subject to an </w:t>
            </w:r>
            <w:r w:rsidRPr="00FD1F7A">
              <w:rPr>
                <w:rFonts w:cs="Arial"/>
                <w:b/>
                <w:u w:val="single"/>
              </w:rPr>
              <w:t>annual</w:t>
            </w:r>
            <w:r w:rsidRPr="00FD1F7A">
              <w:rPr>
                <w:rFonts w:cs="Arial"/>
              </w:rPr>
              <w:t xml:space="preserve"> inspection by a competent person.</w:t>
            </w:r>
          </w:p>
          <w:p w14:paraId="215BF011" w14:textId="77777777" w:rsidR="00F75487" w:rsidRPr="00FD1F7A" w:rsidRDefault="00F75487" w:rsidP="00F75487">
            <w:pPr>
              <w:pStyle w:val="ListParagraph"/>
              <w:numPr>
                <w:ilvl w:val="0"/>
                <w:numId w:val="4"/>
              </w:numPr>
              <w:spacing w:before="0" w:after="0"/>
              <w:contextualSpacing/>
              <w:rPr>
                <w:rFonts w:cs="Arial"/>
              </w:rPr>
            </w:pPr>
            <w:r w:rsidRPr="00FD1F7A">
              <w:rPr>
                <w:rFonts w:cs="Arial"/>
              </w:rPr>
              <w:t>All cooking equipment is kept clear of combustible materials.</w:t>
            </w:r>
          </w:p>
          <w:p w14:paraId="5F1582FB" w14:textId="77777777" w:rsidR="00F75487" w:rsidRPr="00FD1F7A" w:rsidRDefault="00F75487" w:rsidP="00F75487">
            <w:pPr>
              <w:pStyle w:val="ListParagraph"/>
              <w:numPr>
                <w:ilvl w:val="0"/>
                <w:numId w:val="4"/>
              </w:numPr>
              <w:spacing w:before="240" w:after="0"/>
              <w:contextualSpacing/>
              <w:rPr>
                <w:rFonts w:cs="Arial"/>
              </w:rPr>
            </w:pPr>
            <w:r w:rsidRPr="00FD1F7A">
              <w:rPr>
                <w:rFonts w:cs="Arial"/>
              </w:rPr>
              <w:t xml:space="preserve">Ventilation points are checked on a </w:t>
            </w:r>
            <w:r w:rsidRPr="00FD1F7A">
              <w:rPr>
                <w:rFonts w:cs="Arial"/>
                <w:b/>
                <w:u w:val="single"/>
              </w:rPr>
              <w:t>weekly</w:t>
            </w:r>
            <w:r w:rsidRPr="00FD1F7A">
              <w:rPr>
                <w:rFonts w:cs="Arial"/>
                <w:b/>
              </w:rPr>
              <w:t xml:space="preserve"> </w:t>
            </w:r>
            <w:r w:rsidRPr="00FD1F7A">
              <w:rPr>
                <w:rFonts w:cs="Arial"/>
              </w:rPr>
              <w:t xml:space="preserve">basis by the </w:t>
            </w:r>
            <w:r w:rsidRPr="00FD1F7A">
              <w:rPr>
                <w:rFonts w:cs="Arial"/>
                <w:b/>
                <w:u w:val="single"/>
              </w:rPr>
              <w:t>caretaker</w:t>
            </w:r>
            <w:r w:rsidRPr="00FD1F7A">
              <w:rPr>
                <w:rFonts w:cs="Arial"/>
              </w:rPr>
              <w:t xml:space="preserve"> to ensure that they are not clogged or blocked.</w:t>
            </w:r>
          </w:p>
          <w:p w14:paraId="574EC9F9" w14:textId="77777777" w:rsidR="00F75487" w:rsidRPr="00FD1F7A" w:rsidRDefault="00F75487" w:rsidP="00F75487">
            <w:pPr>
              <w:pStyle w:val="ListParagraph"/>
              <w:numPr>
                <w:ilvl w:val="0"/>
                <w:numId w:val="4"/>
              </w:numPr>
              <w:spacing w:before="240" w:after="0"/>
              <w:contextualSpacing/>
              <w:rPr>
                <w:rFonts w:cs="Arial"/>
              </w:rPr>
            </w:pPr>
            <w:r w:rsidRPr="00FD1F7A">
              <w:rPr>
                <w:rFonts w:cs="Arial"/>
              </w:rPr>
              <w:t xml:space="preserve">Extraction equipment is checked on a </w:t>
            </w:r>
            <w:r w:rsidRPr="00FD1F7A">
              <w:rPr>
                <w:rFonts w:cs="Arial"/>
                <w:b/>
                <w:u w:val="single"/>
              </w:rPr>
              <w:t>weekly</w:t>
            </w:r>
            <w:r w:rsidRPr="00FD1F7A">
              <w:rPr>
                <w:rFonts w:cs="Arial"/>
              </w:rPr>
              <w:t xml:space="preserve"> basis by the </w:t>
            </w:r>
            <w:r w:rsidRPr="00FD1F7A">
              <w:rPr>
                <w:rFonts w:cs="Arial"/>
                <w:b/>
                <w:u w:val="single"/>
              </w:rPr>
              <w:t>caretaker</w:t>
            </w:r>
            <w:r w:rsidRPr="00FD1F7A">
              <w:rPr>
                <w:rFonts w:cs="Arial"/>
              </w:rPr>
              <w:t xml:space="preserve"> to ensure that they are free of grease deposits.</w:t>
            </w:r>
          </w:p>
          <w:p w14:paraId="04A739CA" w14:textId="77777777" w:rsidR="00F75487" w:rsidRPr="00FD1F7A" w:rsidRDefault="00F75487" w:rsidP="00F75487">
            <w:pPr>
              <w:pStyle w:val="ListParagraph"/>
              <w:numPr>
                <w:ilvl w:val="0"/>
                <w:numId w:val="4"/>
              </w:numPr>
              <w:spacing w:before="0" w:after="0"/>
              <w:rPr>
                <w:rFonts w:cs="Arial"/>
              </w:rPr>
            </w:pPr>
            <w:r w:rsidRPr="00FD1F7A">
              <w:rPr>
                <w:rFonts w:cs="Arial"/>
              </w:rPr>
              <w:t>Cooking oil is stored away from any equipment in a dedicated storeroom.</w:t>
            </w:r>
          </w:p>
          <w:p w14:paraId="1E60B62E" w14:textId="77777777" w:rsidR="00F75487" w:rsidRPr="00FD1F7A" w:rsidRDefault="00F75487" w:rsidP="00F75487">
            <w:pPr>
              <w:pStyle w:val="ListParagraph"/>
              <w:numPr>
                <w:ilvl w:val="0"/>
                <w:numId w:val="4"/>
              </w:numPr>
              <w:spacing w:before="0" w:after="0"/>
              <w:rPr>
                <w:rFonts w:cs="Arial"/>
              </w:rPr>
            </w:pPr>
            <w:r w:rsidRPr="00FD1F7A">
              <w:rPr>
                <w:rFonts w:cs="Arial"/>
              </w:rPr>
              <w:t xml:space="preserve">Smoke and fire detectors are fitted in any rooms with cooking equipment. </w:t>
            </w:r>
          </w:p>
          <w:p w14:paraId="7F39B43C" w14:textId="77777777" w:rsidR="00F75487" w:rsidRPr="00FD1F7A" w:rsidRDefault="00F75487" w:rsidP="00F75487">
            <w:pPr>
              <w:pStyle w:val="ListParagraph"/>
              <w:numPr>
                <w:ilvl w:val="0"/>
                <w:numId w:val="4"/>
              </w:numPr>
              <w:spacing w:before="0" w:after="0"/>
              <w:rPr>
                <w:rFonts w:cs="Arial"/>
              </w:rPr>
            </w:pPr>
            <w:r w:rsidRPr="00FD1F7A">
              <w:rPr>
                <w:rFonts w:cs="Arial"/>
              </w:rPr>
              <w:t xml:space="preserve">Fire blankets are kept in rooms with cooking equipment. </w:t>
            </w:r>
          </w:p>
          <w:p w14:paraId="63C46478" w14:textId="77777777" w:rsidR="00F75487" w:rsidRPr="00FD1F7A" w:rsidRDefault="00F75487" w:rsidP="00F75487">
            <w:pPr>
              <w:pStyle w:val="ListParagraph"/>
              <w:numPr>
                <w:ilvl w:val="0"/>
                <w:numId w:val="4"/>
              </w:numPr>
              <w:spacing w:before="0" w:after="0"/>
              <w:rPr>
                <w:rFonts w:cs="Arial"/>
              </w:rPr>
            </w:pPr>
            <w:r w:rsidRPr="00FD1F7A">
              <w:rPr>
                <w:rFonts w:cs="Arial"/>
              </w:rPr>
              <w:t>Where possible, sprinkler systems are fitted in rooms with cooking equipment.</w:t>
            </w:r>
          </w:p>
          <w:p w14:paraId="2C9ABCCA" w14:textId="004F4769" w:rsidR="00F75487" w:rsidRPr="00FD1F7A" w:rsidRDefault="00F75487" w:rsidP="00F75487">
            <w:pPr>
              <w:rPr>
                <w:rFonts w:ascii="Arial" w:hAnsi="Arial" w:cs="Arial"/>
              </w:rPr>
            </w:pPr>
            <w:r w:rsidRPr="00FD1F7A">
              <w:rPr>
                <w:rFonts w:ascii="Arial" w:hAnsi="Arial" w:cs="Arial"/>
              </w:rPr>
              <w:t>Where possible, cooking equipment is not located near any corridor, stairway, etc. that is used as a fire escape route.</w:t>
            </w:r>
          </w:p>
        </w:tc>
        <w:tc>
          <w:tcPr>
            <w:tcW w:w="991" w:type="dxa"/>
            <w:vAlign w:val="center"/>
          </w:tcPr>
          <w:p w14:paraId="474956C4" w14:textId="7C732543" w:rsidR="00F75487" w:rsidRDefault="00F75487" w:rsidP="00F75487">
            <w:pPr>
              <w:rPr>
                <w:rFonts w:ascii="Arial" w:hAnsi="Arial" w:cs="Arial"/>
              </w:rPr>
            </w:pPr>
            <w:r w:rsidRPr="00DB2F51">
              <w:rPr>
                <w:rFonts w:ascii="Arial" w:hAnsi="Arial" w:cs="Arial"/>
                <w:b/>
                <w:color w:val="FF0000"/>
                <w:u w:val="single"/>
              </w:rPr>
              <w:t>Y</w:t>
            </w:r>
          </w:p>
        </w:tc>
        <w:tc>
          <w:tcPr>
            <w:tcW w:w="1697" w:type="dxa"/>
            <w:vAlign w:val="center"/>
          </w:tcPr>
          <w:p w14:paraId="68697C4A" w14:textId="77777777" w:rsidR="00F75487" w:rsidRDefault="00F75487" w:rsidP="00F75487">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63927EAF" w14:textId="31D22256" w:rsidR="00F75487" w:rsidRDefault="00F75487" w:rsidP="00F75487">
            <w:pPr>
              <w:rPr>
                <w:rFonts w:ascii="Arial" w:hAnsi="Arial" w:cs="Arial"/>
              </w:rPr>
            </w:pPr>
            <w:r>
              <w:rPr>
                <w:rFonts w:ascii="Arial" w:hAnsi="Arial" w:cs="Arial"/>
                <w:b/>
                <w:color w:val="FF0000"/>
                <w:u w:val="single"/>
              </w:rPr>
              <w:t>SBM</w:t>
            </w:r>
          </w:p>
        </w:tc>
        <w:tc>
          <w:tcPr>
            <w:tcW w:w="1292" w:type="dxa"/>
            <w:vAlign w:val="center"/>
          </w:tcPr>
          <w:p w14:paraId="657C15F5" w14:textId="481224FA" w:rsidR="00F75487" w:rsidRDefault="00F75487" w:rsidP="00F75487">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0612E57B" w14:textId="77777777" w:rsidR="00F75487" w:rsidRDefault="00F75487" w:rsidP="00F75487">
            <w:pPr>
              <w:rPr>
                <w:rFonts w:ascii="Arial" w:hAnsi="Arial" w:cs="Arial"/>
              </w:rPr>
            </w:pPr>
          </w:p>
        </w:tc>
        <w:tc>
          <w:tcPr>
            <w:tcW w:w="1412" w:type="dxa"/>
            <w:vAlign w:val="center"/>
          </w:tcPr>
          <w:p w14:paraId="1DFA545C" w14:textId="6463343D" w:rsidR="00F75487" w:rsidRDefault="00F75487" w:rsidP="00F75487">
            <w:pPr>
              <w:rPr>
                <w:rFonts w:ascii="Arial" w:hAnsi="Arial" w:cs="Arial"/>
              </w:rPr>
            </w:pPr>
            <w:r w:rsidRPr="00DB2F51">
              <w:rPr>
                <w:rFonts w:ascii="Arial" w:hAnsi="Arial" w:cs="Arial"/>
                <w:b/>
                <w:color w:val="FF0000"/>
                <w:u w:val="single"/>
              </w:rPr>
              <w:t>M</w:t>
            </w:r>
          </w:p>
        </w:tc>
      </w:tr>
      <w:tr w:rsidR="004D677A" w14:paraId="4942991C" w14:textId="77777777" w:rsidTr="00AE71C6">
        <w:tc>
          <w:tcPr>
            <w:tcW w:w="1519" w:type="dxa"/>
            <w:vAlign w:val="center"/>
          </w:tcPr>
          <w:p w14:paraId="42F90F4D" w14:textId="0C882F78" w:rsidR="004D677A" w:rsidRDefault="004D677A" w:rsidP="004D677A">
            <w:pPr>
              <w:rPr>
                <w:rFonts w:ascii="Arial" w:hAnsi="Arial" w:cs="Arial"/>
              </w:rPr>
            </w:pPr>
            <w:r w:rsidRPr="006B4502">
              <w:rPr>
                <w:rFonts w:ascii="Arial" w:hAnsi="Arial" w:cs="Arial"/>
              </w:rPr>
              <w:t>Boilers</w:t>
            </w:r>
          </w:p>
        </w:tc>
        <w:tc>
          <w:tcPr>
            <w:tcW w:w="864" w:type="dxa"/>
            <w:vAlign w:val="center"/>
          </w:tcPr>
          <w:p w14:paraId="67CCE1C0" w14:textId="5F91CF1B" w:rsidR="004D677A" w:rsidRDefault="004D677A" w:rsidP="004D677A">
            <w:pPr>
              <w:rPr>
                <w:rFonts w:ascii="Arial" w:hAnsi="Arial" w:cs="Arial"/>
              </w:rPr>
            </w:pPr>
            <w:r w:rsidRPr="00F73692">
              <w:rPr>
                <w:rFonts w:ascii="Arial" w:hAnsi="Arial" w:cs="Arial"/>
                <w:b/>
                <w:color w:val="FF0000"/>
                <w:u w:val="single"/>
              </w:rPr>
              <w:t>H</w:t>
            </w:r>
          </w:p>
        </w:tc>
        <w:tc>
          <w:tcPr>
            <w:tcW w:w="8527" w:type="dxa"/>
          </w:tcPr>
          <w:p w14:paraId="77C327B5" w14:textId="77777777" w:rsidR="004D677A" w:rsidRPr="00FD1F7A" w:rsidRDefault="004D677A" w:rsidP="004D677A">
            <w:pPr>
              <w:pStyle w:val="ListParagraph"/>
              <w:numPr>
                <w:ilvl w:val="0"/>
                <w:numId w:val="6"/>
              </w:numPr>
              <w:spacing w:before="0" w:after="0"/>
              <w:contextualSpacing/>
              <w:rPr>
                <w:rFonts w:cs="Arial"/>
              </w:rPr>
            </w:pPr>
            <w:r w:rsidRPr="00FD1F7A">
              <w:rPr>
                <w:rFonts w:cs="Arial"/>
              </w:rPr>
              <w:t>Boilers are installed and maintained by suitably trained engineers.</w:t>
            </w:r>
          </w:p>
          <w:p w14:paraId="14D72FFC" w14:textId="77777777" w:rsidR="004D677A" w:rsidRPr="00FD1F7A" w:rsidRDefault="004D677A" w:rsidP="004D677A">
            <w:pPr>
              <w:pStyle w:val="ListParagraph"/>
              <w:numPr>
                <w:ilvl w:val="0"/>
                <w:numId w:val="6"/>
              </w:numPr>
              <w:spacing w:before="0" w:after="0"/>
              <w:contextualSpacing/>
              <w:rPr>
                <w:rFonts w:cs="Arial"/>
              </w:rPr>
            </w:pPr>
            <w:r w:rsidRPr="00FD1F7A">
              <w:rPr>
                <w:rFonts w:cs="Arial"/>
              </w:rPr>
              <w:t xml:space="preserve">All boilers are subject to an </w:t>
            </w:r>
            <w:r w:rsidRPr="00FD1F7A">
              <w:rPr>
                <w:rFonts w:cs="Arial"/>
                <w:b/>
                <w:u w:val="single"/>
              </w:rPr>
              <w:t>annual</w:t>
            </w:r>
            <w:r w:rsidRPr="00FD1F7A">
              <w:rPr>
                <w:rFonts w:cs="Arial"/>
                <w:b/>
              </w:rPr>
              <w:t xml:space="preserve"> </w:t>
            </w:r>
            <w:r w:rsidRPr="00FD1F7A">
              <w:rPr>
                <w:rFonts w:cs="Arial"/>
              </w:rPr>
              <w:t>inspection by a gas safe registered engineer.</w:t>
            </w:r>
          </w:p>
          <w:p w14:paraId="1E58994F" w14:textId="77777777" w:rsidR="004D677A" w:rsidRPr="00FD1F7A" w:rsidRDefault="004D677A" w:rsidP="004D677A">
            <w:pPr>
              <w:pStyle w:val="ListParagraph"/>
              <w:numPr>
                <w:ilvl w:val="0"/>
                <w:numId w:val="6"/>
              </w:numPr>
              <w:spacing w:before="0" w:after="0"/>
              <w:contextualSpacing/>
              <w:rPr>
                <w:rFonts w:cs="Arial"/>
              </w:rPr>
            </w:pPr>
            <w:r w:rsidRPr="00FD1F7A">
              <w:rPr>
                <w:rFonts w:cs="Arial"/>
              </w:rPr>
              <w:t>Only authorised individuals are permitted to enter the boiler room.</w:t>
            </w:r>
          </w:p>
          <w:p w14:paraId="47FE3F78" w14:textId="77777777" w:rsidR="004D677A" w:rsidRPr="00FD1F7A" w:rsidRDefault="004D677A" w:rsidP="004D677A">
            <w:pPr>
              <w:pStyle w:val="ListParagraph"/>
              <w:numPr>
                <w:ilvl w:val="0"/>
                <w:numId w:val="6"/>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rPr>
              <w:t xml:space="preserve"> conducts </w:t>
            </w:r>
            <w:r w:rsidRPr="00FD1F7A">
              <w:rPr>
                <w:rFonts w:cs="Arial"/>
                <w:b/>
                <w:u w:val="single"/>
              </w:rPr>
              <w:t>weekly</w:t>
            </w:r>
            <w:r w:rsidRPr="00FD1F7A">
              <w:rPr>
                <w:rFonts w:cs="Arial"/>
              </w:rPr>
              <w:t xml:space="preserve"> visual checks of the boiler to ensure it is in good working order.</w:t>
            </w:r>
          </w:p>
          <w:p w14:paraId="7FD5BB47" w14:textId="77777777" w:rsidR="004D677A" w:rsidRPr="00FD1F7A" w:rsidRDefault="004D677A" w:rsidP="004D677A">
            <w:pPr>
              <w:pStyle w:val="ListParagraph"/>
              <w:numPr>
                <w:ilvl w:val="0"/>
                <w:numId w:val="6"/>
              </w:numPr>
              <w:spacing w:before="0" w:after="0"/>
              <w:contextualSpacing/>
              <w:rPr>
                <w:rFonts w:cs="Arial"/>
              </w:rPr>
            </w:pPr>
            <w:r w:rsidRPr="00FD1F7A">
              <w:rPr>
                <w:rFonts w:cs="Arial"/>
              </w:rPr>
              <w:t xml:space="preserve">Where any defects are noticed, the </w:t>
            </w:r>
            <w:r w:rsidRPr="00FD1F7A">
              <w:rPr>
                <w:rFonts w:cs="Arial"/>
                <w:b/>
                <w:u w:val="single"/>
              </w:rPr>
              <w:t>caretaker</w:t>
            </w:r>
            <w:r w:rsidRPr="00FD1F7A">
              <w:rPr>
                <w:rFonts w:cs="Arial"/>
              </w:rPr>
              <w:t xml:space="preserve"> reports this to a registered engineer immediately to arrange appropriate repair.</w:t>
            </w:r>
          </w:p>
          <w:p w14:paraId="457E8715" w14:textId="77777777" w:rsidR="004D677A" w:rsidRPr="00FD1F7A" w:rsidRDefault="004D677A" w:rsidP="004D677A">
            <w:pPr>
              <w:pStyle w:val="ListParagraph"/>
              <w:numPr>
                <w:ilvl w:val="0"/>
                <w:numId w:val="6"/>
              </w:numPr>
              <w:spacing w:before="0" w:after="0"/>
              <w:contextualSpacing/>
              <w:rPr>
                <w:rFonts w:cs="Arial"/>
              </w:rPr>
            </w:pPr>
            <w:r w:rsidRPr="00FD1F7A">
              <w:rPr>
                <w:rFonts w:cs="Arial"/>
              </w:rPr>
              <w:lastRenderedPageBreak/>
              <w:t>Where serious defects in the boiler are reported, the school is closed to ensure the safety of all staff and pupils.</w:t>
            </w:r>
          </w:p>
          <w:p w14:paraId="221106E0" w14:textId="77777777" w:rsidR="004D677A" w:rsidRPr="00FD1F7A" w:rsidRDefault="004D677A" w:rsidP="004D677A">
            <w:pPr>
              <w:pStyle w:val="ListParagraph"/>
              <w:numPr>
                <w:ilvl w:val="0"/>
                <w:numId w:val="6"/>
              </w:numPr>
              <w:spacing w:before="0" w:after="0"/>
              <w:rPr>
                <w:rFonts w:cs="Arial"/>
              </w:rPr>
            </w:pPr>
            <w:r w:rsidRPr="00FD1F7A">
              <w:rPr>
                <w:rFonts w:cs="Arial"/>
              </w:rPr>
              <w:t xml:space="preserve">Ventilation points are checked on a </w:t>
            </w:r>
            <w:r w:rsidRPr="00FD1F7A">
              <w:rPr>
                <w:rFonts w:cs="Arial"/>
                <w:b/>
                <w:u w:val="single"/>
              </w:rPr>
              <w:t>weekly</w:t>
            </w:r>
            <w:r w:rsidRPr="00FD1F7A">
              <w:rPr>
                <w:rFonts w:cs="Arial"/>
                <w:b/>
              </w:rPr>
              <w:t xml:space="preserve"> </w:t>
            </w:r>
            <w:r w:rsidRPr="00FD1F7A">
              <w:rPr>
                <w:rFonts w:cs="Arial"/>
              </w:rPr>
              <w:t xml:space="preserve">basis by the </w:t>
            </w:r>
            <w:r w:rsidRPr="00FD1F7A">
              <w:rPr>
                <w:rFonts w:cs="Arial"/>
                <w:b/>
                <w:u w:val="single"/>
              </w:rPr>
              <w:t>caretaker</w:t>
            </w:r>
            <w:r w:rsidRPr="00FD1F7A">
              <w:rPr>
                <w:rFonts w:cs="Arial"/>
              </w:rPr>
              <w:t xml:space="preserve"> to ensure that they are not clogged or blocked.</w:t>
            </w:r>
          </w:p>
          <w:p w14:paraId="39FD685A" w14:textId="0241757A" w:rsidR="004D677A" w:rsidRPr="00FD1F7A" w:rsidRDefault="004D677A" w:rsidP="004D677A">
            <w:pPr>
              <w:rPr>
                <w:rFonts w:ascii="Arial" w:hAnsi="Arial" w:cs="Arial"/>
              </w:rPr>
            </w:pPr>
            <w:r w:rsidRPr="00FD1F7A">
              <w:rPr>
                <w:rFonts w:ascii="Arial" w:hAnsi="Arial" w:cs="Arial"/>
              </w:rPr>
              <w:t xml:space="preserve">Where possible, boilers are not located in any area that is used as a fire escape route, e.g. corridors or stairways.  </w:t>
            </w:r>
          </w:p>
        </w:tc>
        <w:tc>
          <w:tcPr>
            <w:tcW w:w="991" w:type="dxa"/>
            <w:vAlign w:val="center"/>
          </w:tcPr>
          <w:p w14:paraId="49992A39" w14:textId="24448258" w:rsidR="004D677A" w:rsidRDefault="004D677A" w:rsidP="004D677A">
            <w:pPr>
              <w:rPr>
                <w:rFonts w:ascii="Arial" w:hAnsi="Arial" w:cs="Arial"/>
              </w:rPr>
            </w:pPr>
            <w:r w:rsidRPr="00DB2F51">
              <w:rPr>
                <w:rFonts w:ascii="Arial" w:hAnsi="Arial" w:cs="Arial"/>
                <w:b/>
                <w:color w:val="FF0000"/>
                <w:u w:val="single"/>
              </w:rPr>
              <w:lastRenderedPageBreak/>
              <w:t>Y</w:t>
            </w:r>
          </w:p>
        </w:tc>
        <w:tc>
          <w:tcPr>
            <w:tcW w:w="1697" w:type="dxa"/>
            <w:vAlign w:val="center"/>
          </w:tcPr>
          <w:p w14:paraId="73492636" w14:textId="77777777" w:rsidR="004D677A" w:rsidRDefault="004D677A" w:rsidP="004D677A">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13F5AB45" w14:textId="584BD7F5" w:rsidR="004D677A" w:rsidRDefault="004D677A" w:rsidP="004D677A">
            <w:pPr>
              <w:rPr>
                <w:rFonts w:ascii="Arial" w:hAnsi="Arial" w:cs="Arial"/>
              </w:rPr>
            </w:pPr>
            <w:r>
              <w:rPr>
                <w:rFonts w:ascii="Arial" w:hAnsi="Arial" w:cs="Arial"/>
                <w:b/>
                <w:color w:val="FF0000"/>
                <w:u w:val="single"/>
              </w:rPr>
              <w:t>SBM</w:t>
            </w:r>
          </w:p>
        </w:tc>
        <w:tc>
          <w:tcPr>
            <w:tcW w:w="1292" w:type="dxa"/>
            <w:vAlign w:val="center"/>
          </w:tcPr>
          <w:p w14:paraId="70A8B309" w14:textId="4CD1858A" w:rsidR="004D677A" w:rsidRDefault="004D677A" w:rsidP="004D677A">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52B83262" w14:textId="77777777" w:rsidR="004D677A" w:rsidRDefault="004D677A" w:rsidP="004D677A">
            <w:pPr>
              <w:rPr>
                <w:rFonts w:ascii="Arial" w:hAnsi="Arial" w:cs="Arial"/>
              </w:rPr>
            </w:pPr>
          </w:p>
        </w:tc>
        <w:tc>
          <w:tcPr>
            <w:tcW w:w="1412" w:type="dxa"/>
            <w:vAlign w:val="center"/>
          </w:tcPr>
          <w:p w14:paraId="7F71BBE7" w14:textId="12E942BA" w:rsidR="004D677A" w:rsidRDefault="004D677A" w:rsidP="004D677A">
            <w:pPr>
              <w:rPr>
                <w:rFonts w:ascii="Arial" w:hAnsi="Arial" w:cs="Arial"/>
              </w:rPr>
            </w:pPr>
            <w:r w:rsidRPr="00DB2F51">
              <w:rPr>
                <w:rFonts w:ascii="Arial" w:hAnsi="Arial" w:cs="Arial"/>
                <w:b/>
                <w:color w:val="FF0000"/>
                <w:u w:val="single"/>
              </w:rPr>
              <w:t>M</w:t>
            </w:r>
          </w:p>
        </w:tc>
      </w:tr>
      <w:tr w:rsidR="00E12D55" w14:paraId="11375453" w14:textId="77777777" w:rsidTr="00A52A78">
        <w:tc>
          <w:tcPr>
            <w:tcW w:w="1519" w:type="dxa"/>
            <w:vAlign w:val="center"/>
          </w:tcPr>
          <w:p w14:paraId="297194D6" w14:textId="7F2A63A1" w:rsidR="00E12D55" w:rsidRDefault="00E12D55" w:rsidP="00E12D55">
            <w:pPr>
              <w:rPr>
                <w:rFonts w:ascii="Arial" w:hAnsi="Arial" w:cs="Arial"/>
              </w:rPr>
            </w:pPr>
            <w:r w:rsidRPr="006B4502">
              <w:rPr>
                <w:rFonts w:ascii="Arial" w:hAnsi="Arial" w:cs="Arial"/>
              </w:rPr>
              <w:t>Flammable gas and gas equipment</w:t>
            </w:r>
          </w:p>
        </w:tc>
        <w:tc>
          <w:tcPr>
            <w:tcW w:w="864" w:type="dxa"/>
            <w:vAlign w:val="center"/>
          </w:tcPr>
          <w:p w14:paraId="05679B6E" w14:textId="183D06C2" w:rsidR="00E12D55" w:rsidRDefault="00E12D55" w:rsidP="00E12D55">
            <w:pPr>
              <w:rPr>
                <w:rFonts w:ascii="Arial" w:hAnsi="Arial" w:cs="Arial"/>
              </w:rPr>
            </w:pPr>
            <w:r w:rsidRPr="00F73692">
              <w:rPr>
                <w:rFonts w:ascii="Arial" w:hAnsi="Arial" w:cs="Arial"/>
                <w:b/>
                <w:color w:val="FF0000"/>
                <w:u w:val="single"/>
              </w:rPr>
              <w:t>H</w:t>
            </w:r>
          </w:p>
        </w:tc>
        <w:tc>
          <w:tcPr>
            <w:tcW w:w="8527" w:type="dxa"/>
          </w:tcPr>
          <w:p w14:paraId="78391046" w14:textId="77777777" w:rsidR="00E12D55" w:rsidRPr="00FD1F7A" w:rsidRDefault="00E12D55" w:rsidP="00E12D55">
            <w:pPr>
              <w:pStyle w:val="ListParagraph"/>
              <w:numPr>
                <w:ilvl w:val="0"/>
                <w:numId w:val="14"/>
              </w:numPr>
              <w:spacing w:before="0" w:after="0"/>
              <w:ind w:left="357" w:hanging="357"/>
              <w:contextualSpacing/>
              <w:rPr>
                <w:rFonts w:cs="Arial"/>
              </w:rPr>
            </w:pPr>
            <w:r w:rsidRPr="00FD1F7A">
              <w:rPr>
                <w:rFonts w:cs="Arial"/>
              </w:rPr>
              <w:t>All gas equipment is used in accordance with the manufacturer’s instructions.</w:t>
            </w:r>
          </w:p>
          <w:p w14:paraId="4032386D" w14:textId="77777777" w:rsidR="00E12D55" w:rsidRPr="00FD1F7A" w:rsidRDefault="00E12D55" w:rsidP="00E12D55">
            <w:pPr>
              <w:pStyle w:val="ListParagraph"/>
              <w:numPr>
                <w:ilvl w:val="0"/>
                <w:numId w:val="14"/>
              </w:numPr>
              <w:spacing w:before="0" w:after="0"/>
              <w:ind w:left="357" w:hanging="357"/>
              <w:contextualSpacing/>
              <w:rPr>
                <w:rFonts w:cs="Arial"/>
              </w:rPr>
            </w:pPr>
            <w:r w:rsidRPr="00FD1F7A">
              <w:rPr>
                <w:rFonts w:cs="Arial"/>
              </w:rPr>
              <w:t>All gas equipment is kept clear of combustible materials.</w:t>
            </w:r>
          </w:p>
          <w:p w14:paraId="61AB961F" w14:textId="77777777" w:rsidR="00E12D55" w:rsidRPr="00FD1F7A" w:rsidRDefault="00E12D55" w:rsidP="00E12D55">
            <w:pPr>
              <w:pStyle w:val="ListParagraph"/>
              <w:numPr>
                <w:ilvl w:val="0"/>
                <w:numId w:val="14"/>
              </w:numPr>
              <w:spacing w:before="240" w:after="0"/>
              <w:ind w:left="357" w:hanging="357"/>
              <w:contextualSpacing/>
              <w:rPr>
                <w:rFonts w:cs="Arial"/>
              </w:rPr>
            </w:pPr>
            <w:r w:rsidRPr="00FD1F7A">
              <w:rPr>
                <w:rFonts w:cs="Arial"/>
              </w:rPr>
              <w:t xml:space="preserve">All staff members working in areas with gas equipment are aware of the location of isolation equipment and valves, which are </w:t>
            </w:r>
            <w:proofErr w:type="gramStart"/>
            <w:r w:rsidRPr="00FD1F7A">
              <w:rPr>
                <w:rFonts w:cs="Arial"/>
              </w:rPr>
              <w:t>kept accessible at all times</w:t>
            </w:r>
            <w:proofErr w:type="gramEnd"/>
            <w:r w:rsidRPr="00FD1F7A">
              <w:rPr>
                <w:rFonts w:cs="Arial"/>
              </w:rPr>
              <w:t>.</w:t>
            </w:r>
          </w:p>
          <w:p w14:paraId="0EAB0C04" w14:textId="77777777" w:rsidR="00E12D55" w:rsidRPr="00FD1F7A" w:rsidRDefault="00E12D55" w:rsidP="00E12D55">
            <w:pPr>
              <w:pStyle w:val="ListParagraph"/>
              <w:numPr>
                <w:ilvl w:val="0"/>
                <w:numId w:val="14"/>
              </w:numPr>
              <w:spacing w:before="0" w:after="0"/>
              <w:ind w:left="357" w:hanging="357"/>
              <w:rPr>
                <w:rFonts w:cs="Arial"/>
              </w:rPr>
            </w:pPr>
            <w:r w:rsidRPr="00FD1F7A">
              <w:rPr>
                <w:rFonts w:cs="Arial"/>
              </w:rPr>
              <w:t xml:space="preserve">Any defects of isolation equipment and valves are reported immediately to the </w:t>
            </w:r>
            <w:r w:rsidRPr="00FD1F7A">
              <w:rPr>
                <w:rFonts w:cs="Arial"/>
                <w:b/>
                <w:u w:val="single"/>
              </w:rPr>
              <w:t>SBM</w:t>
            </w:r>
            <w:r w:rsidRPr="00FD1F7A">
              <w:rPr>
                <w:rFonts w:cs="Arial"/>
              </w:rPr>
              <w:t xml:space="preserve"> so that appropriate repairs can be arranged, and the equipment is not used.</w:t>
            </w:r>
          </w:p>
          <w:p w14:paraId="52F8A661" w14:textId="77777777" w:rsidR="00E12D55" w:rsidRPr="00FD1F7A" w:rsidRDefault="00E12D55" w:rsidP="00E12D55">
            <w:pPr>
              <w:pStyle w:val="ListParagraph"/>
              <w:numPr>
                <w:ilvl w:val="0"/>
                <w:numId w:val="14"/>
              </w:numPr>
              <w:spacing w:before="0" w:after="0"/>
              <w:ind w:left="357" w:hanging="357"/>
              <w:rPr>
                <w:rFonts w:cs="Arial"/>
              </w:rPr>
            </w:pPr>
            <w:r w:rsidRPr="00FD1F7A">
              <w:rPr>
                <w:rFonts w:cs="Arial"/>
              </w:rPr>
              <w:t xml:space="preserve">Any gas materials used in science lessons are stored appropriately, in line with the school’s </w:t>
            </w:r>
            <w:r w:rsidRPr="00FD1F7A">
              <w:rPr>
                <w:rFonts w:cs="Arial"/>
                <w:b/>
                <w:u w:val="single"/>
              </w:rPr>
              <w:t>COSHH Policy</w:t>
            </w:r>
            <w:r w:rsidRPr="00FD1F7A">
              <w:rPr>
                <w:rFonts w:cs="Arial"/>
              </w:rPr>
              <w:t xml:space="preserve">. </w:t>
            </w:r>
          </w:p>
          <w:p w14:paraId="2813C888" w14:textId="77777777" w:rsidR="00E12D55" w:rsidRPr="00FD1F7A" w:rsidRDefault="00E12D55" w:rsidP="00E12D55">
            <w:pPr>
              <w:pStyle w:val="ListParagraph"/>
              <w:numPr>
                <w:ilvl w:val="0"/>
                <w:numId w:val="14"/>
              </w:numPr>
              <w:spacing w:before="0" w:after="0"/>
              <w:ind w:left="357" w:hanging="357"/>
              <w:rPr>
                <w:rFonts w:cs="Arial"/>
              </w:rPr>
            </w:pPr>
            <w:r w:rsidRPr="00FD1F7A">
              <w:rPr>
                <w:rFonts w:cs="Arial"/>
              </w:rPr>
              <w:t xml:space="preserve">The use of flammable materials is kept to a minimum. </w:t>
            </w:r>
          </w:p>
          <w:p w14:paraId="1A00D576" w14:textId="77777777" w:rsidR="00E12D55" w:rsidRPr="00FD1F7A" w:rsidRDefault="00E12D55" w:rsidP="00E12D55">
            <w:pPr>
              <w:pStyle w:val="ListParagraph"/>
              <w:numPr>
                <w:ilvl w:val="0"/>
                <w:numId w:val="14"/>
              </w:numPr>
              <w:spacing w:before="0" w:after="0"/>
              <w:ind w:left="357" w:hanging="357"/>
              <w:rPr>
                <w:rFonts w:cs="Arial"/>
              </w:rPr>
            </w:pPr>
            <w:r w:rsidRPr="00FD1F7A">
              <w:rPr>
                <w:rFonts w:cs="Arial"/>
              </w:rPr>
              <w:t xml:space="preserve">All flammable gasses, liquids and solids are stored in a </w:t>
            </w:r>
            <w:r w:rsidRPr="00FD1F7A">
              <w:rPr>
                <w:rFonts w:cs="Arial"/>
                <w:b/>
                <w:u w:val="single"/>
              </w:rPr>
              <w:t>fire-resistant locked cabinet</w:t>
            </w:r>
            <w:r w:rsidRPr="00FD1F7A">
              <w:rPr>
                <w:rFonts w:cs="Arial"/>
              </w:rPr>
              <w:t xml:space="preserve">, to avoid them being used in an arson attack and to keep them away from combustible materials. </w:t>
            </w:r>
          </w:p>
          <w:p w14:paraId="2D09D15B" w14:textId="77777777" w:rsidR="00E12D55" w:rsidRPr="00FD1F7A" w:rsidRDefault="00E12D55" w:rsidP="00E12D55">
            <w:pPr>
              <w:pStyle w:val="ListParagraph"/>
              <w:numPr>
                <w:ilvl w:val="0"/>
                <w:numId w:val="14"/>
              </w:numPr>
              <w:spacing w:before="0" w:after="0"/>
              <w:ind w:left="357" w:hanging="357"/>
              <w:rPr>
                <w:rFonts w:cs="Arial"/>
              </w:rPr>
            </w:pPr>
            <w:r w:rsidRPr="00FD1F7A">
              <w:rPr>
                <w:rFonts w:cs="Arial"/>
              </w:rPr>
              <w:t xml:space="preserve">Piping containing gas or flammable liquid is, as far as is possible, made from a rigid metal. </w:t>
            </w:r>
          </w:p>
          <w:p w14:paraId="6CB16074" w14:textId="77777777" w:rsidR="00E12D55" w:rsidRPr="00FD1F7A" w:rsidRDefault="00E12D55" w:rsidP="00E12D55">
            <w:pPr>
              <w:pStyle w:val="ListParagraph"/>
              <w:numPr>
                <w:ilvl w:val="0"/>
                <w:numId w:val="14"/>
              </w:numPr>
              <w:spacing w:before="0" w:after="0"/>
              <w:ind w:left="357" w:hanging="357"/>
              <w:contextualSpacing/>
              <w:rPr>
                <w:rFonts w:cs="Arial"/>
                <w:b/>
              </w:rPr>
            </w:pPr>
            <w:r w:rsidRPr="00FD1F7A">
              <w:rPr>
                <w:rFonts w:cs="Arial"/>
              </w:rPr>
              <w:t>A minimal number of gas cylinders are stored on the school premises.</w:t>
            </w:r>
          </w:p>
          <w:p w14:paraId="6BCE3E85" w14:textId="77777777" w:rsidR="00E12D55" w:rsidRPr="00FD1F7A" w:rsidRDefault="00E12D55" w:rsidP="00E12D55">
            <w:pPr>
              <w:pStyle w:val="ListParagraph"/>
              <w:numPr>
                <w:ilvl w:val="0"/>
                <w:numId w:val="14"/>
              </w:numPr>
              <w:spacing w:before="0" w:after="0"/>
              <w:ind w:left="357" w:hanging="357"/>
              <w:contextualSpacing/>
              <w:rPr>
                <w:rFonts w:cs="Arial"/>
                <w:b/>
              </w:rPr>
            </w:pPr>
            <w:r w:rsidRPr="00FD1F7A">
              <w:rPr>
                <w:rFonts w:cs="Arial"/>
              </w:rPr>
              <w:t>Cylinders are stored in an upright position, with a valve protection fitted, away from exit routes and combustible materials.</w:t>
            </w:r>
          </w:p>
          <w:p w14:paraId="6241623C" w14:textId="77777777" w:rsidR="00E12D55" w:rsidRPr="00FD1F7A" w:rsidRDefault="00E12D55" w:rsidP="00E12D55">
            <w:pPr>
              <w:pStyle w:val="ListParagraph"/>
              <w:numPr>
                <w:ilvl w:val="0"/>
                <w:numId w:val="14"/>
              </w:numPr>
              <w:spacing w:before="0" w:after="0"/>
              <w:ind w:left="357" w:hanging="357"/>
              <w:contextualSpacing/>
              <w:rPr>
                <w:rFonts w:cs="Arial"/>
                <w:b/>
              </w:rPr>
            </w:pPr>
            <w:r w:rsidRPr="00FD1F7A">
              <w:rPr>
                <w:rFonts w:cs="Arial"/>
              </w:rPr>
              <w:t xml:space="preserve">The location of storage is well-ventilated and is only accessible to the </w:t>
            </w:r>
            <w:r w:rsidRPr="00FD1F7A">
              <w:rPr>
                <w:rFonts w:cs="Arial"/>
                <w:b/>
                <w:u w:val="single"/>
              </w:rPr>
              <w:t>caretaker</w:t>
            </w:r>
          </w:p>
          <w:p w14:paraId="72C27B96" w14:textId="0162839F" w:rsidR="00E12D55" w:rsidRPr="00FD1F7A" w:rsidRDefault="00E12D55" w:rsidP="00E12D55">
            <w:pPr>
              <w:rPr>
                <w:rFonts w:ascii="Arial" w:hAnsi="Arial" w:cs="Arial"/>
              </w:rPr>
            </w:pPr>
            <w:r w:rsidRPr="00FD1F7A">
              <w:rPr>
                <w:rFonts w:ascii="Arial" w:hAnsi="Arial" w:cs="Arial"/>
              </w:rPr>
              <w:t>Appropriate signage is in place on the door to the storage room.</w:t>
            </w:r>
          </w:p>
        </w:tc>
        <w:tc>
          <w:tcPr>
            <w:tcW w:w="991" w:type="dxa"/>
            <w:vAlign w:val="center"/>
          </w:tcPr>
          <w:p w14:paraId="2A0C2546" w14:textId="3B602CD9" w:rsidR="00E12D55" w:rsidRDefault="00E12D55" w:rsidP="00E12D55">
            <w:pPr>
              <w:rPr>
                <w:rFonts w:ascii="Arial" w:hAnsi="Arial" w:cs="Arial"/>
              </w:rPr>
            </w:pPr>
            <w:r w:rsidRPr="00DB2F51">
              <w:rPr>
                <w:rFonts w:ascii="Arial" w:hAnsi="Arial" w:cs="Arial"/>
                <w:b/>
                <w:color w:val="FF0000"/>
                <w:u w:val="single"/>
              </w:rPr>
              <w:t>Y</w:t>
            </w:r>
          </w:p>
        </w:tc>
        <w:tc>
          <w:tcPr>
            <w:tcW w:w="1697" w:type="dxa"/>
            <w:vAlign w:val="center"/>
          </w:tcPr>
          <w:p w14:paraId="73A5629D" w14:textId="77777777" w:rsidR="00E12D55" w:rsidRDefault="00E12D55" w:rsidP="00E12D55">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2EFECAF8" w14:textId="2AC507EA" w:rsidR="00E12D55" w:rsidRDefault="00E12D55" w:rsidP="00E12D55">
            <w:pPr>
              <w:rPr>
                <w:rFonts w:ascii="Arial" w:hAnsi="Arial" w:cs="Arial"/>
              </w:rPr>
            </w:pPr>
            <w:r>
              <w:rPr>
                <w:rFonts w:ascii="Arial" w:hAnsi="Arial" w:cs="Arial"/>
                <w:b/>
                <w:color w:val="FF0000"/>
                <w:u w:val="single"/>
              </w:rPr>
              <w:t>SBM</w:t>
            </w:r>
          </w:p>
        </w:tc>
        <w:tc>
          <w:tcPr>
            <w:tcW w:w="1292" w:type="dxa"/>
            <w:vAlign w:val="center"/>
          </w:tcPr>
          <w:p w14:paraId="63CD5E9E" w14:textId="29C96964" w:rsidR="00E12D55" w:rsidRDefault="00E12D55" w:rsidP="00E12D55">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7FBD4C14" w14:textId="77777777" w:rsidR="00E12D55" w:rsidRDefault="00E12D55" w:rsidP="00E12D55">
            <w:pPr>
              <w:rPr>
                <w:rFonts w:ascii="Arial" w:hAnsi="Arial" w:cs="Arial"/>
              </w:rPr>
            </w:pPr>
          </w:p>
        </w:tc>
        <w:tc>
          <w:tcPr>
            <w:tcW w:w="1412" w:type="dxa"/>
            <w:vAlign w:val="center"/>
          </w:tcPr>
          <w:p w14:paraId="1C1CA01E" w14:textId="58B3BF98" w:rsidR="00E12D55" w:rsidRDefault="00E12D55" w:rsidP="00E12D55">
            <w:pPr>
              <w:rPr>
                <w:rFonts w:ascii="Arial" w:hAnsi="Arial" w:cs="Arial"/>
              </w:rPr>
            </w:pPr>
            <w:r w:rsidRPr="00DB2F51">
              <w:rPr>
                <w:rFonts w:ascii="Arial" w:hAnsi="Arial" w:cs="Arial"/>
                <w:b/>
                <w:color w:val="FF0000"/>
                <w:u w:val="single"/>
              </w:rPr>
              <w:t>M</w:t>
            </w:r>
          </w:p>
        </w:tc>
      </w:tr>
      <w:tr w:rsidR="00A6776D" w14:paraId="00826932" w14:textId="77777777" w:rsidTr="001C1421">
        <w:tc>
          <w:tcPr>
            <w:tcW w:w="1519" w:type="dxa"/>
            <w:vAlign w:val="center"/>
          </w:tcPr>
          <w:p w14:paraId="2C25E98B" w14:textId="710CACBE" w:rsidR="00A6776D" w:rsidRDefault="00A6776D" w:rsidP="00A6776D">
            <w:pPr>
              <w:rPr>
                <w:rFonts w:ascii="Arial" w:hAnsi="Arial" w:cs="Arial"/>
              </w:rPr>
            </w:pPr>
            <w:r w:rsidRPr="006B4502">
              <w:rPr>
                <w:rFonts w:ascii="Arial" w:hAnsi="Arial" w:cs="Arial"/>
              </w:rPr>
              <w:t>Dangerous substances</w:t>
            </w:r>
          </w:p>
        </w:tc>
        <w:tc>
          <w:tcPr>
            <w:tcW w:w="864" w:type="dxa"/>
            <w:vAlign w:val="center"/>
          </w:tcPr>
          <w:p w14:paraId="457D51E9" w14:textId="0E4BE485" w:rsidR="00A6776D" w:rsidRDefault="00A6776D" w:rsidP="00A6776D">
            <w:pPr>
              <w:rPr>
                <w:rFonts w:ascii="Arial" w:hAnsi="Arial" w:cs="Arial"/>
              </w:rPr>
            </w:pPr>
            <w:r w:rsidRPr="00F73692">
              <w:rPr>
                <w:rFonts w:ascii="Arial" w:hAnsi="Arial" w:cs="Arial"/>
                <w:b/>
                <w:color w:val="FF0000"/>
                <w:u w:val="single"/>
              </w:rPr>
              <w:t>H</w:t>
            </w:r>
          </w:p>
        </w:tc>
        <w:tc>
          <w:tcPr>
            <w:tcW w:w="8527" w:type="dxa"/>
          </w:tcPr>
          <w:p w14:paraId="108A8096"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Where possible, highly flammable substances and materials are substituted for less flammable substances.</w:t>
            </w:r>
          </w:p>
          <w:p w14:paraId="2C73ABCC"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lastRenderedPageBreak/>
              <w:t>The number of dangerous substances used by the school, such as chemical agents and flammable substances, is reduced to the lowest possible amount.</w:t>
            </w:r>
          </w:p>
          <w:p w14:paraId="6C927883"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 xml:space="preserve">Dangerous substances are securely stored in a locked, fire-resistant storeroom. </w:t>
            </w:r>
          </w:p>
          <w:p w14:paraId="4A263DC3"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Flammable liquids are clearly labelled and stored in their original containers, in a locked cabinet with a minimum of 30 minutes fire resistance.</w:t>
            </w:r>
          </w:p>
          <w:p w14:paraId="381C4B91" w14:textId="77777777" w:rsidR="00A6776D" w:rsidRPr="00FD1F7A" w:rsidRDefault="00A6776D" w:rsidP="00A6776D">
            <w:pPr>
              <w:pStyle w:val="ListParagraph"/>
              <w:numPr>
                <w:ilvl w:val="0"/>
                <w:numId w:val="11"/>
              </w:numPr>
              <w:spacing w:before="0" w:after="0"/>
              <w:rPr>
                <w:rFonts w:cs="Arial"/>
              </w:rPr>
            </w:pPr>
            <w:r w:rsidRPr="00FD1F7A">
              <w:rPr>
                <w:rFonts w:cs="Arial"/>
              </w:rPr>
              <w:t xml:space="preserve">Flammable solids, liquids and gasses are kept separately from each other. </w:t>
            </w:r>
          </w:p>
          <w:p w14:paraId="308BB878"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Storage areas for dangerous substances have suitable health and safety signage.</w:t>
            </w:r>
          </w:p>
          <w:p w14:paraId="7B308F4F"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 xml:space="preserve">Flammable substances of quantities greater than 50 litres are stored in a dedicated </w:t>
            </w:r>
            <w:proofErr w:type="gramStart"/>
            <w:r w:rsidRPr="00FD1F7A">
              <w:rPr>
                <w:rFonts w:cs="Arial"/>
              </w:rPr>
              <w:t>highly-flammable</w:t>
            </w:r>
            <w:proofErr w:type="gramEnd"/>
            <w:r w:rsidRPr="00FD1F7A">
              <w:rPr>
                <w:rFonts w:cs="Arial"/>
              </w:rPr>
              <w:t xml:space="preserve"> liquids store.</w:t>
            </w:r>
          </w:p>
          <w:p w14:paraId="10F6C0FD"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 xml:space="preserve">All dangerous chemicals purchased are compliant with The Control of Substances Hazardous to Health Regulations 2002, as outlined in the school’s </w:t>
            </w:r>
            <w:r w:rsidRPr="00FD1F7A">
              <w:rPr>
                <w:rFonts w:cs="Arial"/>
                <w:b/>
                <w:u w:val="single"/>
              </w:rPr>
              <w:t>COSHH Policy</w:t>
            </w:r>
            <w:r w:rsidRPr="00FD1F7A">
              <w:rPr>
                <w:rFonts w:cs="Arial"/>
              </w:rPr>
              <w:t>.</w:t>
            </w:r>
          </w:p>
          <w:p w14:paraId="655663FA"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Only authorised personnel are permitted to access the storeroom where dangerous substances are stored.</w:t>
            </w:r>
          </w:p>
          <w:p w14:paraId="3E466542"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rPr>
              <w:t xml:space="preserve"> undertakes </w:t>
            </w:r>
            <w:r w:rsidRPr="00FD1F7A">
              <w:rPr>
                <w:rFonts w:cs="Arial"/>
                <w:b/>
                <w:u w:val="single"/>
              </w:rPr>
              <w:t>monthly</w:t>
            </w:r>
            <w:r w:rsidRPr="00FD1F7A">
              <w:rPr>
                <w:rFonts w:cs="Arial"/>
              </w:rPr>
              <w:t xml:space="preserve"> stock checks to ensure dangerous substances do not exceed safe storage </w:t>
            </w:r>
            <w:proofErr w:type="gramStart"/>
            <w:r w:rsidRPr="00FD1F7A">
              <w:rPr>
                <w:rFonts w:cs="Arial"/>
              </w:rPr>
              <w:t>capabilities, and</w:t>
            </w:r>
            <w:proofErr w:type="gramEnd"/>
            <w:r w:rsidRPr="00FD1F7A">
              <w:rPr>
                <w:rFonts w:cs="Arial"/>
              </w:rPr>
              <w:t xml:space="preserve"> are at reasonable levels.</w:t>
            </w:r>
          </w:p>
          <w:p w14:paraId="2DA75CFC"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 xml:space="preserve">Where staff members are required to use a dangerous substance, e.g. for a science lesson, permission is sought from the </w:t>
            </w:r>
            <w:r w:rsidRPr="00FD1F7A">
              <w:rPr>
                <w:rFonts w:cs="Arial"/>
                <w:b/>
                <w:u w:val="single"/>
              </w:rPr>
              <w:t>headteacher</w:t>
            </w:r>
            <w:r w:rsidRPr="00FD1F7A">
              <w:rPr>
                <w:rFonts w:cs="Arial"/>
                <w:b/>
              </w:rPr>
              <w:t xml:space="preserve"> </w:t>
            </w:r>
            <w:r w:rsidRPr="00FD1F7A">
              <w:rPr>
                <w:rFonts w:cs="Arial"/>
              </w:rPr>
              <w:t>before use.</w:t>
            </w:r>
          </w:p>
          <w:p w14:paraId="08A6F862"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Dangerous substances are disposed of correctly in accordance with manufacturers’ instructions.</w:t>
            </w:r>
          </w:p>
          <w:p w14:paraId="089369FF"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 xml:space="preserve">The </w:t>
            </w:r>
            <w:r w:rsidRPr="00FD1F7A">
              <w:rPr>
                <w:rFonts w:cs="Arial"/>
                <w:b/>
                <w:u w:val="single"/>
              </w:rPr>
              <w:t>SBM</w:t>
            </w:r>
            <w:r w:rsidRPr="00FD1F7A">
              <w:rPr>
                <w:rFonts w:cs="Arial"/>
              </w:rPr>
              <w:t xml:space="preserve"> keeps a hazardous materials register, which is provided to the fire services in the event of a fire. </w:t>
            </w:r>
          </w:p>
          <w:p w14:paraId="1A561D6D"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Staff members and pupils are instructed on the appropriate response where a spillage of a flammable substance occurs, e.g. the spillage is mopped up immediately using rags and wearing gloves.</w:t>
            </w:r>
          </w:p>
          <w:p w14:paraId="74B3A481"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Any contaminated rags are disposed of using a fire-resistant pedal bin.</w:t>
            </w:r>
          </w:p>
          <w:p w14:paraId="2ABAD4C3" w14:textId="77777777" w:rsidR="00A6776D" w:rsidRPr="00FD1F7A" w:rsidRDefault="00A6776D" w:rsidP="00A6776D">
            <w:pPr>
              <w:pStyle w:val="ListParagraph"/>
              <w:numPr>
                <w:ilvl w:val="0"/>
                <w:numId w:val="11"/>
              </w:numPr>
              <w:spacing w:before="0" w:after="0"/>
              <w:contextualSpacing/>
              <w:rPr>
                <w:rFonts w:cs="Arial"/>
              </w:rPr>
            </w:pPr>
            <w:r w:rsidRPr="00FD1F7A">
              <w:rPr>
                <w:rFonts w:cs="Arial"/>
              </w:rPr>
              <w:t>Electrical equipment that is stored in locations near flammable substances is assessed for its suitability to being close to these substances.</w:t>
            </w:r>
          </w:p>
          <w:p w14:paraId="5C8105E5" w14:textId="77777777" w:rsidR="00A6776D" w:rsidRPr="00FD1F7A" w:rsidRDefault="00A6776D" w:rsidP="00A6776D">
            <w:pPr>
              <w:pStyle w:val="ListParagraph"/>
              <w:numPr>
                <w:ilvl w:val="0"/>
                <w:numId w:val="11"/>
              </w:numPr>
              <w:spacing w:before="0" w:after="0"/>
              <w:rPr>
                <w:rFonts w:cs="Arial"/>
              </w:rPr>
            </w:pPr>
            <w:r w:rsidRPr="00FD1F7A">
              <w:rPr>
                <w:rFonts w:cs="Arial"/>
              </w:rPr>
              <w:lastRenderedPageBreak/>
              <w:t xml:space="preserve">Where materials such as fuels, fertilisers, weed killers or paints are used by the </w:t>
            </w:r>
            <w:r w:rsidRPr="00FD1F7A">
              <w:rPr>
                <w:rFonts w:cs="Arial"/>
                <w:b/>
                <w:u w:val="single"/>
              </w:rPr>
              <w:t>caretaker</w:t>
            </w:r>
            <w:r w:rsidRPr="00FD1F7A">
              <w:rPr>
                <w:rFonts w:cs="Arial"/>
              </w:rPr>
              <w:t xml:space="preserve"> these are stored in a secure, fire-resistant room outside of the main school buildings, with ventilation provided to open air.</w:t>
            </w:r>
          </w:p>
          <w:p w14:paraId="73BC3E5E" w14:textId="5CCBFFDA" w:rsidR="00A6776D" w:rsidRPr="00FD1F7A" w:rsidRDefault="00A6776D" w:rsidP="00A6776D">
            <w:pPr>
              <w:rPr>
                <w:rFonts w:ascii="Arial" w:hAnsi="Arial" w:cs="Arial"/>
              </w:rPr>
            </w:pPr>
            <w:r w:rsidRPr="00FD1F7A">
              <w:rPr>
                <w:rFonts w:ascii="Arial" w:hAnsi="Arial" w:cs="Arial"/>
              </w:rPr>
              <w:t xml:space="preserve">A specific </w:t>
            </w:r>
            <w:r w:rsidRPr="00FD1F7A">
              <w:rPr>
                <w:rFonts w:ascii="Arial" w:hAnsi="Arial" w:cs="Arial"/>
                <w:b/>
                <w:u w:val="single"/>
              </w:rPr>
              <w:t>COSHH Risk Assessment</w:t>
            </w:r>
            <w:r w:rsidRPr="00FD1F7A">
              <w:rPr>
                <w:rFonts w:ascii="Arial" w:hAnsi="Arial" w:cs="Arial"/>
              </w:rPr>
              <w:t xml:space="preserve"> is conducted in relation to any hazardous materials within the school premises. </w:t>
            </w:r>
          </w:p>
        </w:tc>
        <w:tc>
          <w:tcPr>
            <w:tcW w:w="991" w:type="dxa"/>
            <w:vAlign w:val="center"/>
          </w:tcPr>
          <w:p w14:paraId="17B19D7A" w14:textId="192329FC" w:rsidR="00A6776D" w:rsidRDefault="00A6776D" w:rsidP="00A6776D">
            <w:pPr>
              <w:rPr>
                <w:rFonts w:ascii="Arial" w:hAnsi="Arial" w:cs="Arial"/>
              </w:rPr>
            </w:pPr>
            <w:r w:rsidRPr="00DB2F51">
              <w:rPr>
                <w:rFonts w:ascii="Arial" w:hAnsi="Arial" w:cs="Arial"/>
                <w:b/>
                <w:color w:val="FF0000"/>
                <w:u w:val="single"/>
              </w:rPr>
              <w:lastRenderedPageBreak/>
              <w:t>Y</w:t>
            </w:r>
          </w:p>
        </w:tc>
        <w:tc>
          <w:tcPr>
            <w:tcW w:w="1697" w:type="dxa"/>
            <w:vAlign w:val="center"/>
          </w:tcPr>
          <w:p w14:paraId="750E6F93" w14:textId="77777777" w:rsidR="00A6776D" w:rsidRDefault="00A6776D" w:rsidP="00A6776D">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13F31895" w14:textId="45DB6219" w:rsidR="00A6776D" w:rsidRDefault="00A6776D" w:rsidP="00A6776D">
            <w:pPr>
              <w:rPr>
                <w:rFonts w:ascii="Arial" w:hAnsi="Arial" w:cs="Arial"/>
              </w:rPr>
            </w:pPr>
            <w:r>
              <w:rPr>
                <w:rFonts w:ascii="Arial" w:hAnsi="Arial" w:cs="Arial"/>
                <w:b/>
                <w:color w:val="FF0000"/>
                <w:u w:val="single"/>
              </w:rPr>
              <w:t>SBM</w:t>
            </w:r>
          </w:p>
        </w:tc>
        <w:tc>
          <w:tcPr>
            <w:tcW w:w="1292" w:type="dxa"/>
            <w:vAlign w:val="center"/>
          </w:tcPr>
          <w:p w14:paraId="0C4F3120" w14:textId="6CAE0889" w:rsidR="00A6776D" w:rsidRDefault="00A6776D" w:rsidP="00A6776D">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7002B5A3" w14:textId="77777777" w:rsidR="00A6776D" w:rsidRDefault="00A6776D" w:rsidP="00A6776D">
            <w:pPr>
              <w:rPr>
                <w:rFonts w:ascii="Arial" w:hAnsi="Arial" w:cs="Arial"/>
              </w:rPr>
            </w:pPr>
          </w:p>
        </w:tc>
        <w:tc>
          <w:tcPr>
            <w:tcW w:w="1412" w:type="dxa"/>
            <w:vAlign w:val="center"/>
          </w:tcPr>
          <w:p w14:paraId="32FF202F" w14:textId="551C5C82" w:rsidR="00A6776D" w:rsidRDefault="00A6776D" w:rsidP="00A6776D">
            <w:pPr>
              <w:rPr>
                <w:rFonts w:ascii="Arial" w:hAnsi="Arial" w:cs="Arial"/>
              </w:rPr>
            </w:pPr>
            <w:r w:rsidRPr="00DB2F51">
              <w:rPr>
                <w:rFonts w:ascii="Arial" w:hAnsi="Arial" w:cs="Arial"/>
                <w:b/>
                <w:color w:val="FF0000"/>
                <w:u w:val="single"/>
              </w:rPr>
              <w:t>M</w:t>
            </w:r>
          </w:p>
        </w:tc>
      </w:tr>
      <w:tr w:rsidR="000B2688" w14:paraId="575DE2C2" w14:textId="77777777" w:rsidTr="008F2989">
        <w:tc>
          <w:tcPr>
            <w:tcW w:w="1519" w:type="dxa"/>
            <w:vAlign w:val="center"/>
          </w:tcPr>
          <w:p w14:paraId="188643C9" w14:textId="77777777" w:rsidR="000B2688" w:rsidRPr="006B4502" w:rsidRDefault="000B2688" w:rsidP="000B2688">
            <w:pPr>
              <w:spacing w:line="276" w:lineRule="auto"/>
              <w:jc w:val="center"/>
              <w:rPr>
                <w:rFonts w:ascii="Arial" w:hAnsi="Arial" w:cs="Arial"/>
              </w:rPr>
            </w:pPr>
            <w:r w:rsidRPr="006B4502">
              <w:rPr>
                <w:rFonts w:ascii="Arial" w:hAnsi="Arial" w:cs="Arial"/>
              </w:rPr>
              <w:lastRenderedPageBreak/>
              <w:t xml:space="preserve">Combustible materials </w:t>
            </w:r>
          </w:p>
          <w:p w14:paraId="22001416" w14:textId="77777777" w:rsidR="000B2688" w:rsidRDefault="000B2688" w:rsidP="000B2688">
            <w:pPr>
              <w:rPr>
                <w:rFonts w:ascii="Arial" w:hAnsi="Arial" w:cs="Arial"/>
              </w:rPr>
            </w:pPr>
          </w:p>
        </w:tc>
        <w:tc>
          <w:tcPr>
            <w:tcW w:w="864" w:type="dxa"/>
            <w:vAlign w:val="center"/>
          </w:tcPr>
          <w:p w14:paraId="780F6615" w14:textId="71E32CCA" w:rsidR="000B2688" w:rsidRDefault="000B2688" w:rsidP="000B2688">
            <w:pPr>
              <w:rPr>
                <w:rFonts w:ascii="Arial" w:hAnsi="Arial" w:cs="Arial"/>
              </w:rPr>
            </w:pPr>
            <w:r w:rsidRPr="00F73692">
              <w:rPr>
                <w:rFonts w:ascii="Arial" w:hAnsi="Arial" w:cs="Arial"/>
                <w:b/>
                <w:color w:val="FF0000"/>
                <w:u w:val="single"/>
              </w:rPr>
              <w:t>H</w:t>
            </w:r>
          </w:p>
        </w:tc>
        <w:tc>
          <w:tcPr>
            <w:tcW w:w="8527" w:type="dxa"/>
          </w:tcPr>
          <w:p w14:paraId="333A391F" w14:textId="77777777" w:rsidR="000B2688" w:rsidRPr="00FD1F7A" w:rsidRDefault="000B2688" w:rsidP="000B2688">
            <w:pPr>
              <w:pStyle w:val="ListParagraph"/>
              <w:numPr>
                <w:ilvl w:val="0"/>
                <w:numId w:val="11"/>
              </w:numPr>
              <w:spacing w:before="0" w:after="0"/>
              <w:ind w:left="357" w:hanging="357"/>
              <w:contextualSpacing/>
              <w:rPr>
                <w:rFonts w:cs="Arial"/>
              </w:rPr>
            </w:pPr>
            <w:r w:rsidRPr="00FD1F7A">
              <w:rPr>
                <w:rFonts w:cs="Arial"/>
              </w:rPr>
              <w:t>Combustible materials are never stored near electrical equipment.</w:t>
            </w:r>
          </w:p>
          <w:p w14:paraId="5BAE17ED" w14:textId="77777777" w:rsidR="000B2688" w:rsidRPr="00FD1F7A" w:rsidRDefault="000B2688" w:rsidP="000B2688">
            <w:pPr>
              <w:pStyle w:val="ListParagraph"/>
              <w:numPr>
                <w:ilvl w:val="0"/>
                <w:numId w:val="11"/>
              </w:numPr>
              <w:spacing w:before="0" w:after="0"/>
              <w:ind w:left="357" w:hanging="357"/>
              <w:contextualSpacing/>
              <w:rPr>
                <w:rFonts w:cs="Arial"/>
              </w:rPr>
            </w:pPr>
            <w:r w:rsidRPr="00FD1F7A">
              <w:rPr>
                <w:rFonts w:cs="Arial"/>
              </w:rPr>
              <w:t>All combustible materials are stored away from sources of heat and ignition.</w:t>
            </w:r>
          </w:p>
          <w:p w14:paraId="40D8CBBE" w14:textId="77777777" w:rsidR="000B2688" w:rsidRPr="00FD1F7A" w:rsidRDefault="000B2688" w:rsidP="000B2688">
            <w:pPr>
              <w:pStyle w:val="ListParagraph"/>
              <w:numPr>
                <w:ilvl w:val="0"/>
                <w:numId w:val="11"/>
              </w:numPr>
              <w:spacing w:before="0" w:after="0"/>
              <w:ind w:left="357" w:hanging="357"/>
              <w:contextualSpacing/>
              <w:rPr>
                <w:rFonts w:cs="Arial"/>
              </w:rPr>
            </w:pPr>
            <w:r w:rsidRPr="00FD1F7A">
              <w:rPr>
                <w:rFonts w:cs="Arial"/>
              </w:rPr>
              <w:t xml:space="preserve">The </w:t>
            </w:r>
            <w:r w:rsidRPr="00FD1F7A">
              <w:rPr>
                <w:rFonts w:cs="Arial"/>
                <w:b/>
                <w:u w:val="single"/>
              </w:rPr>
              <w:t>caretaker</w:t>
            </w:r>
            <w:r w:rsidRPr="00FD1F7A">
              <w:rPr>
                <w:rFonts w:cs="Arial"/>
              </w:rPr>
              <w:t xml:space="preserve"> monitors the school site </w:t>
            </w:r>
            <w:r w:rsidRPr="00FD1F7A">
              <w:rPr>
                <w:rFonts w:cs="Arial"/>
                <w:b/>
                <w:u w:val="single"/>
              </w:rPr>
              <w:t>monthly</w:t>
            </w:r>
            <w:r w:rsidRPr="00FD1F7A">
              <w:rPr>
                <w:rFonts w:cs="Arial"/>
              </w:rPr>
              <w:t xml:space="preserve"> for unauthorised storage.</w:t>
            </w:r>
          </w:p>
          <w:p w14:paraId="580D2066" w14:textId="77777777" w:rsidR="000B2688" w:rsidRPr="00FD1F7A" w:rsidRDefault="000B2688" w:rsidP="000B2688">
            <w:pPr>
              <w:pStyle w:val="ListParagraph"/>
              <w:numPr>
                <w:ilvl w:val="0"/>
                <w:numId w:val="11"/>
              </w:numPr>
              <w:spacing w:before="0" w:after="0"/>
              <w:ind w:left="357" w:hanging="357"/>
              <w:contextualSpacing/>
              <w:rPr>
                <w:rFonts w:cs="Arial"/>
              </w:rPr>
            </w:pPr>
            <w:r w:rsidRPr="00FD1F7A">
              <w:rPr>
                <w:rFonts w:cs="Arial"/>
              </w:rPr>
              <w:t xml:space="preserve">Files are moved off-site on a </w:t>
            </w:r>
            <w:r w:rsidRPr="00FD1F7A">
              <w:rPr>
                <w:rFonts w:cs="Arial"/>
                <w:b/>
                <w:u w:val="single"/>
              </w:rPr>
              <w:t>termly</w:t>
            </w:r>
            <w:r w:rsidRPr="00FD1F7A">
              <w:rPr>
                <w:rFonts w:cs="Arial"/>
              </w:rPr>
              <w:t xml:space="preserve"> basis to avoid extensive build-up of flammable materials.</w:t>
            </w:r>
          </w:p>
          <w:p w14:paraId="0AA0C3DF" w14:textId="77777777" w:rsidR="000B2688" w:rsidRPr="00FD1F7A" w:rsidRDefault="000B2688" w:rsidP="000B2688">
            <w:pPr>
              <w:pStyle w:val="ListParagraph"/>
              <w:numPr>
                <w:ilvl w:val="0"/>
                <w:numId w:val="11"/>
              </w:numPr>
              <w:spacing w:before="0" w:after="0"/>
              <w:ind w:left="357" w:hanging="357"/>
              <w:contextualSpacing/>
              <w:rPr>
                <w:rFonts w:cs="Arial"/>
              </w:rPr>
            </w:pPr>
            <w:r w:rsidRPr="00FD1F7A">
              <w:rPr>
                <w:rFonts w:cs="Arial"/>
              </w:rPr>
              <w:t>All furniture and soft furnishings meet fire performance standards.</w:t>
            </w:r>
          </w:p>
          <w:p w14:paraId="5486FB2E" w14:textId="77777777" w:rsidR="000B2688" w:rsidRPr="00FD1F7A" w:rsidRDefault="000B2688" w:rsidP="000B2688">
            <w:pPr>
              <w:pStyle w:val="ListParagraph"/>
              <w:numPr>
                <w:ilvl w:val="0"/>
                <w:numId w:val="11"/>
              </w:numPr>
              <w:spacing w:before="0" w:after="0"/>
              <w:ind w:left="357" w:hanging="357"/>
              <w:rPr>
                <w:rFonts w:cs="Arial"/>
              </w:rPr>
            </w:pPr>
            <w:r w:rsidRPr="00FD1F7A">
              <w:rPr>
                <w:rFonts w:cs="Arial"/>
              </w:rPr>
              <w:t>Only props and scenery, e.g. those used within plays and performances, which are not combustible are stored on the school premises.</w:t>
            </w:r>
          </w:p>
          <w:p w14:paraId="01CC2885" w14:textId="595F0441" w:rsidR="000B2688" w:rsidRPr="00FD1F7A" w:rsidRDefault="000B2688" w:rsidP="000B2688">
            <w:pPr>
              <w:rPr>
                <w:rFonts w:ascii="Arial" w:hAnsi="Arial" w:cs="Arial"/>
              </w:rPr>
            </w:pPr>
            <w:r w:rsidRPr="00FD1F7A">
              <w:rPr>
                <w:rFonts w:ascii="Arial" w:hAnsi="Arial" w:cs="Arial"/>
              </w:rPr>
              <w:t>Fire escape routes are kept clear of combustible materials.</w:t>
            </w:r>
          </w:p>
        </w:tc>
        <w:tc>
          <w:tcPr>
            <w:tcW w:w="991" w:type="dxa"/>
            <w:vAlign w:val="center"/>
          </w:tcPr>
          <w:p w14:paraId="103B3795" w14:textId="2D3304B6" w:rsidR="000B2688" w:rsidRDefault="000B2688" w:rsidP="000B2688">
            <w:pPr>
              <w:rPr>
                <w:rFonts w:ascii="Arial" w:hAnsi="Arial" w:cs="Arial"/>
              </w:rPr>
            </w:pPr>
            <w:r w:rsidRPr="00DB2F51">
              <w:rPr>
                <w:rFonts w:ascii="Arial" w:hAnsi="Arial" w:cs="Arial"/>
                <w:b/>
                <w:color w:val="FF0000"/>
                <w:u w:val="single"/>
              </w:rPr>
              <w:t>Y</w:t>
            </w:r>
          </w:p>
        </w:tc>
        <w:tc>
          <w:tcPr>
            <w:tcW w:w="1697" w:type="dxa"/>
            <w:vAlign w:val="center"/>
          </w:tcPr>
          <w:p w14:paraId="19487E74" w14:textId="77777777" w:rsidR="000B2688" w:rsidRDefault="000B2688" w:rsidP="000B2688">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4AD00AA0" w14:textId="0D27F4CC" w:rsidR="000B2688" w:rsidRDefault="000B2688" w:rsidP="000B2688">
            <w:pPr>
              <w:rPr>
                <w:rFonts w:ascii="Arial" w:hAnsi="Arial" w:cs="Arial"/>
              </w:rPr>
            </w:pPr>
            <w:r>
              <w:rPr>
                <w:rFonts w:ascii="Arial" w:hAnsi="Arial" w:cs="Arial"/>
                <w:b/>
                <w:color w:val="FF0000"/>
                <w:u w:val="single"/>
              </w:rPr>
              <w:t>SBM</w:t>
            </w:r>
          </w:p>
        </w:tc>
        <w:tc>
          <w:tcPr>
            <w:tcW w:w="1292" w:type="dxa"/>
            <w:vAlign w:val="center"/>
          </w:tcPr>
          <w:p w14:paraId="50E6E29E" w14:textId="35E2D8A4" w:rsidR="000B2688" w:rsidRDefault="000B2688" w:rsidP="000B2688">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2A346F26" w14:textId="77777777" w:rsidR="000B2688" w:rsidRDefault="000B2688" w:rsidP="000B2688">
            <w:pPr>
              <w:rPr>
                <w:rFonts w:ascii="Arial" w:hAnsi="Arial" w:cs="Arial"/>
              </w:rPr>
            </w:pPr>
          </w:p>
        </w:tc>
        <w:tc>
          <w:tcPr>
            <w:tcW w:w="1412" w:type="dxa"/>
            <w:vAlign w:val="center"/>
          </w:tcPr>
          <w:p w14:paraId="3898C22C" w14:textId="44909D31" w:rsidR="000B2688" w:rsidRDefault="000B2688" w:rsidP="000B2688">
            <w:pPr>
              <w:rPr>
                <w:rFonts w:ascii="Arial" w:hAnsi="Arial" w:cs="Arial"/>
              </w:rPr>
            </w:pPr>
            <w:r w:rsidRPr="00DB2F51">
              <w:rPr>
                <w:rFonts w:ascii="Arial" w:hAnsi="Arial" w:cs="Arial"/>
                <w:b/>
                <w:color w:val="FF0000"/>
                <w:u w:val="single"/>
              </w:rPr>
              <w:t>M</w:t>
            </w:r>
          </w:p>
        </w:tc>
      </w:tr>
      <w:tr w:rsidR="001511D8" w14:paraId="41329D15" w14:textId="77777777" w:rsidTr="00371BFC">
        <w:tc>
          <w:tcPr>
            <w:tcW w:w="1519" w:type="dxa"/>
            <w:vAlign w:val="center"/>
          </w:tcPr>
          <w:p w14:paraId="24887EAA" w14:textId="4803057B" w:rsidR="001511D8" w:rsidRDefault="001511D8" w:rsidP="001511D8">
            <w:pPr>
              <w:rPr>
                <w:rFonts w:ascii="Arial" w:hAnsi="Arial" w:cs="Arial"/>
              </w:rPr>
            </w:pPr>
            <w:r w:rsidRPr="006B4502">
              <w:rPr>
                <w:rFonts w:ascii="Arial" w:hAnsi="Arial" w:cs="Arial"/>
              </w:rPr>
              <w:t>School premises</w:t>
            </w:r>
          </w:p>
        </w:tc>
        <w:tc>
          <w:tcPr>
            <w:tcW w:w="864" w:type="dxa"/>
            <w:vAlign w:val="center"/>
          </w:tcPr>
          <w:p w14:paraId="36F6254A" w14:textId="77777777" w:rsidR="001511D8" w:rsidRDefault="001511D8" w:rsidP="001511D8">
            <w:pPr>
              <w:jc w:val="center"/>
              <w:rPr>
                <w:rFonts w:ascii="Arial" w:hAnsi="Arial" w:cs="Arial"/>
                <w:b/>
                <w:color w:val="FFD006"/>
              </w:rPr>
            </w:pPr>
          </w:p>
          <w:p w14:paraId="1C01470D" w14:textId="77777777" w:rsidR="001511D8" w:rsidRDefault="001511D8" w:rsidP="001511D8">
            <w:pPr>
              <w:jc w:val="center"/>
              <w:rPr>
                <w:rFonts w:ascii="Arial" w:hAnsi="Arial" w:cs="Arial"/>
                <w:b/>
                <w:color w:val="FFD006"/>
              </w:rPr>
            </w:pPr>
          </w:p>
          <w:p w14:paraId="780F75EA" w14:textId="77777777" w:rsidR="001511D8" w:rsidRDefault="001511D8" w:rsidP="001511D8">
            <w:pPr>
              <w:jc w:val="center"/>
              <w:rPr>
                <w:rFonts w:ascii="Arial" w:hAnsi="Arial" w:cs="Arial"/>
                <w:b/>
                <w:color w:val="FFD006"/>
              </w:rPr>
            </w:pPr>
          </w:p>
          <w:p w14:paraId="042B9B0E" w14:textId="77777777" w:rsidR="001511D8" w:rsidRDefault="001511D8" w:rsidP="001511D8">
            <w:pPr>
              <w:jc w:val="center"/>
              <w:rPr>
                <w:rFonts w:ascii="Arial" w:hAnsi="Arial" w:cs="Arial"/>
                <w:b/>
                <w:color w:val="FFD006"/>
              </w:rPr>
            </w:pPr>
          </w:p>
          <w:p w14:paraId="17E8241B" w14:textId="77777777" w:rsidR="001511D8" w:rsidRDefault="001511D8" w:rsidP="001511D8">
            <w:pPr>
              <w:jc w:val="center"/>
              <w:rPr>
                <w:rFonts w:ascii="Arial" w:hAnsi="Arial" w:cs="Arial"/>
                <w:b/>
                <w:color w:val="FFD006"/>
              </w:rPr>
            </w:pPr>
          </w:p>
          <w:p w14:paraId="3FBDE63E" w14:textId="77777777" w:rsidR="001511D8" w:rsidRDefault="001511D8" w:rsidP="001511D8">
            <w:pPr>
              <w:jc w:val="center"/>
              <w:rPr>
                <w:rFonts w:ascii="Arial" w:hAnsi="Arial" w:cs="Arial"/>
                <w:b/>
                <w:color w:val="FFD006"/>
              </w:rPr>
            </w:pPr>
          </w:p>
          <w:p w14:paraId="7336A878" w14:textId="77777777" w:rsidR="001511D8" w:rsidRDefault="001511D8" w:rsidP="001511D8">
            <w:pPr>
              <w:jc w:val="center"/>
              <w:rPr>
                <w:rFonts w:ascii="Arial" w:hAnsi="Arial" w:cs="Arial"/>
                <w:b/>
                <w:color w:val="FFD006"/>
              </w:rPr>
            </w:pPr>
          </w:p>
          <w:p w14:paraId="12E9FC88" w14:textId="77777777" w:rsidR="001511D8" w:rsidRDefault="001511D8" w:rsidP="001511D8">
            <w:pPr>
              <w:jc w:val="center"/>
              <w:rPr>
                <w:rFonts w:ascii="Arial" w:hAnsi="Arial" w:cs="Arial"/>
                <w:b/>
                <w:color w:val="FFD006"/>
              </w:rPr>
            </w:pPr>
          </w:p>
          <w:p w14:paraId="236FFD0D" w14:textId="3589A77A" w:rsidR="001511D8" w:rsidRDefault="001511D8" w:rsidP="001511D8">
            <w:pPr>
              <w:rPr>
                <w:rFonts w:ascii="Arial" w:hAnsi="Arial" w:cs="Arial"/>
              </w:rPr>
            </w:pPr>
            <w:r w:rsidRPr="00F73692">
              <w:rPr>
                <w:rFonts w:ascii="Arial" w:hAnsi="Arial" w:cs="Arial"/>
                <w:b/>
                <w:color w:val="FF0000"/>
                <w:u w:val="single"/>
              </w:rPr>
              <w:t>M</w:t>
            </w:r>
          </w:p>
        </w:tc>
        <w:tc>
          <w:tcPr>
            <w:tcW w:w="8527" w:type="dxa"/>
          </w:tcPr>
          <w:p w14:paraId="7CEAC464"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 xml:space="preserve">The school premises is cleaned </w:t>
            </w:r>
            <w:proofErr w:type="gramStart"/>
            <w:r w:rsidRPr="00FD1F7A">
              <w:rPr>
                <w:rFonts w:cs="Arial"/>
              </w:rPr>
              <w:t xml:space="preserve">on a </w:t>
            </w:r>
            <w:r w:rsidRPr="00FD1F7A">
              <w:rPr>
                <w:rFonts w:cs="Arial"/>
                <w:b/>
                <w:u w:val="single"/>
              </w:rPr>
              <w:t>daily</w:t>
            </w:r>
            <w:r w:rsidRPr="00FD1F7A">
              <w:rPr>
                <w:rFonts w:cs="Arial"/>
              </w:rPr>
              <w:t xml:space="preserve"> basis</w:t>
            </w:r>
            <w:proofErr w:type="gramEnd"/>
            <w:r w:rsidRPr="00FD1F7A">
              <w:rPr>
                <w:rFonts w:cs="Arial"/>
              </w:rPr>
              <w:t xml:space="preserve"> by the </w:t>
            </w:r>
            <w:r w:rsidRPr="00FD1F7A">
              <w:rPr>
                <w:rFonts w:cs="Arial"/>
                <w:b/>
                <w:u w:val="single"/>
              </w:rPr>
              <w:t>caretaker</w:t>
            </w:r>
            <w:r w:rsidRPr="00FD1F7A">
              <w:rPr>
                <w:rFonts w:cs="Arial"/>
              </w:rPr>
              <w:t xml:space="preserve"> and </w:t>
            </w:r>
            <w:r w:rsidRPr="00FD1F7A">
              <w:rPr>
                <w:rFonts w:cs="Arial"/>
                <w:b/>
                <w:u w:val="single"/>
              </w:rPr>
              <w:t>cleaning staff</w:t>
            </w:r>
            <w:r w:rsidRPr="00FD1F7A">
              <w:rPr>
                <w:rFonts w:cs="Arial"/>
              </w:rPr>
              <w:t xml:space="preserve">, kitchen assistants and midday supervisors and any rubbish is disposed of in accordance with the school’s </w:t>
            </w:r>
            <w:r w:rsidRPr="00FD1F7A">
              <w:rPr>
                <w:rFonts w:cs="Arial"/>
                <w:b/>
                <w:u w:val="single"/>
              </w:rPr>
              <w:t>School</w:t>
            </w:r>
            <w:r w:rsidRPr="00FD1F7A">
              <w:rPr>
                <w:rFonts w:cs="Arial"/>
                <w:u w:val="single"/>
              </w:rPr>
              <w:t xml:space="preserve"> </w:t>
            </w:r>
            <w:r w:rsidRPr="00FD1F7A">
              <w:rPr>
                <w:rFonts w:cs="Arial"/>
                <w:b/>
                <w:u w:val="single"/>
              </w:rPr>
              <w:t>Cleaning Policy</w:t>
            </w:r>
            <w:r w:rsidRPr="00FD1F7A">
              <w:rPr>
                <w:rFonts w:cs="Arial"/>
              </w:rPr>
              <w:t>.</w:t>
            </w:r>
          </w:p>
          <w:p w14:paraId="557D1EB2"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Items that are a source of fuel, such as portable heaters, gas cylinders, etc., are not stored in corridors or stairways.</w:t>
            </w:r>
          </w:p>
          <w:p w14:paraId="3C0F81EF"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All fabrics, curtains, drapes and other similar features are made of non-combustible material, or of durable, flame-retardant fabric.</w:t>
            </w:r>
          </w:p>
          <w:p w14:paraId="39F87D8C"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All fabrics used in escape routes are non-combustible and flame-retardant.</w:t>
            </w:r>
          </w:p>
          <w:p w14:paraId="0CF547E4"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Fire-retardant fabrics are maintained in accordance with the manufacturer’s instructions to ensure they are still effective.</w:t>
            </w:r>
          </w:p>
          <w:p w14:paraId="38D3BC1D"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 xml:space="preserve">Fire-resistant cladding is procured for new buildings. </w:t>
            </w:r>
          </w:p>
          <w:p w14:paraId="2DE4668C"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Existing buildings are re-clad with fire-resistant cladding, where the cladding is currently combustible.</w:t>
            </w:r>
          </w:p>
          <w:p w14:paraId="2E3EE3AD"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lastRenderedPageBreak/>
              <w:t xml:space="preserve">The </w:t>
            </w:r>
            <w:r w:rsidRPr="00FD1F7A">
              <w:rPr>
                <w:rFonts w:cs="Arial"/>
                <w:b/>
                <w:u w:val="single"/>
              </w:rPr>
              <w:t>SBM</w:t>
            </w:r>
            <w:r w:rsidRPr="00FD1F7A">
              <w:rPr>
                <w:rFonts w:cs="Arial"/>
              </w:rPr>
              <w:t xml:space="preserve"> conducts </w:t>
            </w:r>
            <w:r w:rsidRPr="00FD1F7A">
              <w:rPr>
                <w:rFonts w:cs="Arial"/>
                <w:b/>
                <w:u w:val="single"/>
              </w:rPr>
              <w:t>annual</w:t>
            </w:r>
            <w:r w:rsidRPr="00FD1F7A">
              <w:rPr>
                <w:rFonts w:cs="Arial"/>
              </w:rPr>
              <w:t xml:space="preserve"> maintenance and fire safety checks of all cladding.</w:t>
            </w:r>
          </w:p>
          <w:p w14:paraId="3DB11D05"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Drapes and curtains are not used across escape routes and exits.</w:t>
            </w:r>
          </w:p>
          <w:p w14:paraId="4EB312FF"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Upholstered seating, carpets and other textile floor coverings and underlays are made of fire-resistant material.</w:t>
            </w:r>
          </w:p>
          <w:p w14:paraId="46EC93BB"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 xml:space="preserve">Second-hand furniture or soft furnishings are not accepted by the school unless they are fire-retardant. </w:t>
            </w:r>
          </w:p>
          <w:p w14:paraId="7CEC57A1"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 xml:space="preserve">The </w:t>
            </w:r>
            <w:r w:rsidRPr="00FD1F7A">
              <w:rPr>
                <w:rFonts w:cs="Arial"/>
                <w:b/>
                <w:u w:val="single"/>
              </w:rPr>
              <w:t>caretaker</w:t>
            </w:r>
            <w:r w:rsidRPr="00FD1F7A">
              <w:rPr>
                <w:rFonts w:cs="Arial"/>
              </w:rPr>
              <w:t xml:space="preserve"> conducts </w:t>
            </w:r>
            <w:r w:rsidRPr="00FD1F7A">
              <w:rPr>
                <w:rFonts w:cs="Arial"/>
                <w:b/>
                <w:u w:val="single"/>
              </w:rPr>
              <w:t>monthly</w:t>
            </w:r>
            <w:r w:rsidRPr="00FD1F7A">
              <w:rPr>
                <w:rFonts w:cs="Arial"/>
              </w:rPr>
              <w:t xml:space="preserve"> checks of all furniture and furnishings to identify any defects that may affect their fire-retardant quality.</w:t>
            </w:r>
          </w:p>
          <w:p w14:paraId="11EAAE82"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 xml:space="preserve">Any defects identified are raised immediately to the </w:t>
            </w:r>
            <w:r w:rsidRPr="00FD1F7A">
              <w:rPr>
                <w:rFonts w:cs="Arial"/>
                <w:b/>
                <w:u w:val="single"/>
              </w:rPr>
              <w:t xml:space="preserve">SBM </w:t>
            </w:r>
            <w:r w:rsidRPr="00FD1F7A">
              <w:rPr>
                <w:rFonts w:cs="Arial"/>
              </w:rPr>
              <w:t>and repairs are organised appropriately.</w:t>
            </w:r>
          </w:p>
          <w:p w14:paraId="73355DCE"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Furniture and furnishings with defects affecting their fire-retardant quality are not used until appropriately repaired.</w:t>
            </w:r>
          </w:p>
          <w:p w14:paraId="615CAAF5"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Scenery and props used for stage presentations are non-combustible.</w:t>
            </w:r>
          </w:p>
          <w:p w14:paraId="3B177469"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Decorations used for displays, e.g. Christmas trees and lights, are securely locked away in a storeroom with a fire-resistant door when not in use.</w:t>
            </w:r>
          </w:p>
          <w:p w14:paraId="0DD9C035"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 xml:space="preserve">Electrical lighting used as part of these displays is monitored by the </w:t>
            </w:r>
            <w:r w:rsidRPr="00FD1F7A">
              <w:rPr>
                <w:rFonts w:cs="Arial"/>
                <w:b/>
                <w:u w:val="single"/>
              </w:rPr>
              <w:t>caretaker</w:t>
            </w:r>
            <w:r w:rsidRPr="00FD1F7A">
              <w:rPr>
                <w:rFonts w:cs="Arial"/>
              </w:rPr>
              <w:t xml:space="preserve"> to ensure it does not become a source of ignition.</w:t>
            </w:r>
          </w:p>
          <w:p w14:paraId="75AF5F7B"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Gym mats are made of combustion-modified foam and are always stored flat on top of one another.</w:t>
            </w:r>
          </w:p>
          <w:p w14:paraId="63EEF4A8"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Materials which may act as a source of ignition, such as scenery and props used for stage presentations, and gym mats, are always put away after use and are stored in a locked area with a fire-resistant door, away from sources of ignition and fire exit routes.</w:t>
            </w:r>
          </w:p>
          <w:p w14:paraId="612CBE5A" w14:textId="77777777" w:rsidR="001511D8" w:rsidRPr="00FD1F7A" w:rsidRDefault="001511D8" w:rsidP="001511D8">
            <w:pPr>
              <w:pStyle w:val="ListParagraph"/>
              <w:numPr>
                <w:ilvl w:val="0"/>
                <w:numId w:val="11"/>
              </w:numPr>
              <w:spacing w:before="120" w:after="0"/>
              <w:ind w:left="357" w:hanging="357"/>
              <w:contextualSpacing/>
              <w:rPr>
                <w:rFonts w:cs="Arial"/>
              </w:rPr>
            </w:pPr>
            <w:r w:rsidRPr="00FD1F7A">
              <w:rPr>
                <w:rFonts w:cs="Arial"/>
              </w:rPr>
              <w:t xml:space="preserve">Soft toys are checked to ensure that flame retardant requirements are achieved. </w:t>
            </w:r>
          </w:p>
          <w:p w14:paraId="1A4BA588" w14:textId="0C8F5D10" w:rsidR="001511D8" w:rsidRPr="00FD1F7A" w:rsidRDefault="001511D8" w:rsidP="001511D8">
            <w:pPr>
              <w:rPr>
                <w:rFonts w:ascii="Arial" w:hAnsi="Arial" w:cs="Arial"/>
              </w:rPr>
            </w:pPr>
            <w:r w:rsidRPr="00FD1F7A">
              <w:rPr>
                <w:rFonts w:ascii="Arial" w:hAnsi="Arial" w:cs="Arial"/>
              </w:rPr>
              <w:t xml:space="preserve">Fire escape routes and exit doors </w:t>
            </w:r>
            <w:proofErr w:type="gramStart"/>
            <w:r w:rsidRPr="00FD1F7A">
              <w:rPr>
                <w:rFonts w:ascii="Arial" w:hAnsi="Arial" w:cs="Arial"/>
              </w:rPr>
              <w:t>remain accessible at all times</w:t>
            </w:r>
            <w:proofErr w:type="gramEnd"/>
            <w:r w:rsidRPr="00FD1F7A">
              <w:rPr>
                <w:rFonts w:ascii="Arial" w:hAnsi="Arial" w:cs="Arial"/>
              </w:rPr>
              <w:t>.</w:t>
            </w:r>
          </w:p>
        </w:tc>
        <w:tc>
          <w:tcPr>
            <w:tcW w:w="991" w:type="dxa"/>
            <w:vAlign w:val="center"/>
          </w:tcPr>
          <w:p w14:paraId="72F1E489" w14:textId="77777777" w:rsidR="001511D8" w:rsidRDefault="001511D8" w:rsidP="001511D8">
            <w:pPr>
              <w:jc w:val="center"/>
              <w:rPr>
                <w:rFonts w:ascii="Arial" w:hAnsi="Arial" w:cs="Arial"/>
                <w:b/>
                <w:color w:val="FF0000"/>
                <w:u w:val="single"/>
              </w:rPr>
            </w:pPr>
          </w:p>
          <w:p w14:paraId="44D93EAD" w14:textId="77777777" w:rsidR="001511D8" w:rsidRDefault="001511D8" w:rsidP="001511D8">
            <w:pPr>
              <w:jc w:val="center"/>
              <w:rPr>
                <w:rFonts w:ascii="Arial" w:hAnsi="Arial" w:cs="Arial"/>
                <w:b/>
                <w:color w:val="FF0000"/>
                <w:u w:val="single"/>
              </w:rPr>
            </w:pPr>
          </w:p>
          <w:p w14:paraId="5D4643B2" w14:textId="77777777" w:rsidR="001511D8" w:rsidRDefault="001511D8" w:rsidP="001511D8">
            <w:pPr>
              <w:jc w:val="center"/>
              <w:rPr>
                <w:rFonts w:ascii="Arial" w:hAnsi="Arial" w:cs="Arial"/>
                <w:b/>
                <w:color w:val="FF0000"/>
                <w:u w:val="single"/>
              </w:rPr>
            </w:pPr>
          </w:p>
          <w:p w14:paraId="6B9FDD20" w14:textId="77777777" w:rsidR="001511D8" w:rsidRDefault="001511D8" w:rsidP="001511D8">
            <w:pPr>
              <w:jc w:val="center"/>
              <w:rPr>
                <w:rFonts w:ascii="Arial" w:hAnsi="Arial" w:cs="Arial"/>
                <w:b/>
                <w:color w:val="FF0000"/>
                <w:u w:val="single"/>
              </w:rPr>
            </w:pPr>
          </w:p>
          <w:p w14:paraId="6EF3102E" w14:textId="77777777" w:rsidR="001511D8" w:rsidRDefault="001511D8" w:rsidP="001511D8">
            <w:pPr>
              <w:jc w:val="center"/>
              <w:rPr>
                <w:rFonts w:ascii="Arial" w:hAnsi="Arial" w:cs="Arial"/>
                <w:b/>
                <w:color w:val="FF0000"/>
                <w:u w:val="single"/>
              </w:rPr>
            </w:pPr>
          </w:p>
          <w:p w14:paraId="7DC0A2C7" w14:textId="77777777" w:rsidR="001511D8" w:rsidRDefault="001511D8" w:rsidP="001511D8">
            <w:pPr>
              <w:jc w:val="center"/>
              <w:rPr>
                <w:rFonts w:ascii="Arial" w:hAnsi="Arial" w:cs="Arial"/>
                <w:b/>
                <w:color w:val="FF0000"/>
                <w:u w:val="single"/>
              </w:rPr>
            </w:pPr>
          </w:p>
          <w:p w14:paraId="6231A60D" w14:textId="77777777" w:rsidR="001511D8" w:rsidRDefault="001511D8" w:rsidP="001511D8">
            <w:pPr>
              <w:jc w:val="center"/>
              <w:rPr>
                <w:rFonts w:ascii="Arial" w:hAnsi="Arial" w:cs="Arial"/>
                <w:b/>
                <w:color w:val="FF0000"/>
                <w:u w:val="single"/>
              </w:rPr>
            </w:pPr>
          </w:p>
          <w:p w14:paraId="25BC2102" w14:textId="77777777" w:rsidR="001511D8" w:rsidRDefault="001511D8" w:rsidP="001511D8">
            <w:pPr>
              <w:jc w:val="center"/>
              <w:rPr>
                <w:rFonts w:ascii="Arial" w:hAnsi="Arial" w:cs="Arial"/>
                <w:b/>
                <w:color w:val="FF0000"/>
                <w:u w:val="single"/>
              </w:rPr>
            </w:pPr>
          </w:p>
          <w:p w14:paraId="3D4B0CDD" w14:textId="77777777" w:rsidR="001511D8" w:rsidRDefault="001511D8" w:rsidP="001511D8">
            <w:pPr>
              <w:jc w:val="center"/>
              <w:rPr>
                <w:rFonts w:ascii="Arial" w:hAnsi="Arial" w:cs="Arial"/>
                <w:b/>
                <w:color w:val="FF0000"/>
                <w:u w:val="single"/>
              </w:rPr>
            </w:pPr>
          </w:p>
          <w:p w14:paraId="03394A8A" w14:textId="77777777" w:rsidR="001511D8" w:rsidRDefault="001511D8" w:rsidP="001511D8">
            <w:pPr>
              <w:jc w:val="center"/>
              <w:rPr>
                <w:rFonts w:ascii="Arial" w:hAnsi="Arial" w:cs="Arial"/>
                <w:b/>
                <w:color w:val="FF0000"/>
                <w:u w:val="single"/>
              </w:rPr>
            </w:pPr>
          </w:p>
          <w:p w14:paraId="47ED31DA" w14:textId="77777777" w:rsidR="001511D8" w:rsidRDefault="001511D8" w:rsidP="001511D8">
            <w:pPr>
              <w:jc w:val="center"/>
              <w:rPr>
                <w:rFonts w:ascii="Arial" w:hAnsi="Arial" w:cs="Arial"/>
                <w:b/>
                <w:color w:val="FF0000"/>
                <w:u w:val="single"/>
              </w:rPr>
            </w:pPr>
          </w:p>
          <w:p w14:paraId="719E47FE" w14:textId="77777777" w:rsidR="001511D8" w:rsidRDefault="001511D8" w:rsidP="001511D8">
            <w:pPr>
              <w:jc w:val="center"/>
              <w:rPr>
                <w:rFonts w:ascii="Arial" w:hAnsi="Arial" w:cs="Arial"/>
                <w:b/>
                <w:color w:val="FF0000"/>
                <w:u w:val="single"/>
              </w:rPr>
            </w:pPr>
          </w:p>
          <w:p w14:paraId="603CDD46" w14:textId="77777777" w:rsidR="001511D8" w:rsidRDefault="001511D8" w:rsidP="001511D8">
            <w:pPr>
              <w:jc w:val="center"/>
              <w:rPr>
                <w:rFonts w:ascii="Arial" w:hAnsi="Arial" w:cs="Arial"/>
                <w:b/>
                <w:color w:val="FF0000"/>
                <w:u w:val="single"/>
              </w:rPr>
            </w:pPr>
          </w:p>
          <w:p w14:paraId="631A02A9" w14:textId="1A01A5F7" w:rsidR="001511D8" w:rsidRDefault="001511D8" w:rsidP="001511D8">
            <w:pPr>
              <w:rPr>
                <w:rFonts w:ascii="Arial" w:hAnsi="Arial" w:cs="Arial"/>
              </w:rPr>
            </w:pPr>
            <w:r w:rsidRPr="00DB2F51">
              <w:rPr>
                <w:rFonts w:ascii="Arial" w:hAnsi="Arial" w:cs="Arial"/>
                <w:b/>
                <w:color w:val="FF0000"/>
                <w:u w:val="single"/>
              </w:rPr>
              <w:t>Y</w:t>
            </w:r>
          </w:p>
        </w:tc>
        <w:tc>
          <w:tcPr>
            <w:tcW w:w="1697" w:type="dxa"/>
            <w:vAlign w:val="center"/>
          </w:tcPr>
          <w:p w14:paraId="4C48BEE9" w14:textId="77777777" w:rsidR="001511D8" w:rsidRDefault="001511D8" w:rsidP="001511D8">
            <w:pPr>
              <w:spacing w:line="276" w:lineRule="auto"/>
              <w:jc w:val="center"/>
              <w:rPr>
                <w:rFonts w:ascii="Arial" w:hAnsi="Arial" w:cs="Arial"/>
                <w:b/>
                <w:color w:val="FF0000"/>
                <w:u w:val="single"/>
              </w:rPr>
            </w:pPr>
          </w:p>
          <w:p w14:paraId="1DD0C3BE" w14:textId="77777777" w:rsidR="001511D8" w:rsidRDefault="001511D8" w:rsidP="001511D8">
            <w:pPr>
              <w:spacing w:line="276" w:lineRule="auto"/>
              <w:jc w:val="center"/>
              <w:rPr>
                <w:rFonts w:ascii="Arial" w:hAnsi="Arial" w:cs="Arial"/>
                <w:b/>
                <w:color w:val="FF0000"/>
                <w:u w:val="single"/>
              </w:rPr>
            </w:pPr>
          </w:p>
          <w:p w14:paraId="6CF2145B" w14:textId="77777777" w:rsidR="001511D8" w:rsidRDefault="001511D8" w:rsidP="001511D8">
            <w:pPr>
              <w:spacing w:line="276" w:lineRule="auto"/>
              <w:jc w:val="center"/>
              <w:rPr>
                <w:rFonts w:ascii="Arial" w:hAnsi="Arial" w:cs="Arial"/>
                <w:b/>
                <w:color w:val="FF0000"/>
                <w:u w:val="single"/>
              </w:rPr>
            </w:pPr>
          </w:p>
          <w:p w14:paraId="1E03DA13" w14:textId="77777777" w:rsidR="001511D8" w:rsidRDefault="001511D8" w:rsidP="001511D8">
            <w:pPr>
              <w:spacing w:line="276" w:lineRule="auto"/>
              <w:jc w:val="center"/>
              <w:rPr>
                <w:rFonts w:ascii="Arial" w:hAnsi="Arial" w:cs="Arial"/>
                <w:b/>
                <w:color w:val="FF0000"/>
                <w:u w:val="single"/>
              </w:rPr>
            </w:pPr>
          </w:p>
          <w:p w14:paraId="14D1DDDA" w14:textId="77777777" w:rsidR="001511D8" w:rsidRDefault="001511D8" w:rsidP="001511D8">
            <w:pPr>
              <w:spacing w:line="276" w:lineRule="auto"/>
              <w:jc w:val="center"/>
              <w:rPr>
                <w:rFonts w:ascii="Arial" w:hAnsi="Arial" w:cs="Arial"/>
                <w:b/>
                <w:color w:val="FF0000"/>
                <w:u w:val="single"/>
              </w:rPr>
            </w:pPr>
          </w:p>
          <w:p w14:paraId="5238AA98" w14:textId="77777777" w:rsidR="001511D8" w:rsidRDefault="001511D8" w:rsidP="001511D8">
            <w:pPr>
              <w:spacing w:line="276" w:lineRule="auto"/>
              <w:jc w:val="center"/>
              <w:rPr>
                <w:rFonts w:ascii="Arial" w:hAnsi="Arial" w:cs="Arial"/>
                <w:b/>
                <w:color w:val="FF0000"/>
                <w:u w:val="single"/>
              </w:rPr>
            </w:pPr>
          </w:p>
          <w:p w14:paraId="62F55E1C" w14:textId="77777777" w:rsidR="001511D8" w:rsidRDefault="001511D8" w:rsidP="001511D8">
            <w:pPr>
              <w:spacing w:line="276" w:lineRule="auto"/>
              <w:jc w:val="center"/>
              <w:rPr>
                <w:rFonts w:ascii="Arial" w:hAnsi="Arial" w:cs="Arial"/>
                <w:b/>
                <w:color w:val="FF0000"/>
                <w:u w:val="single"/>
              </w:rPr>
            </w:pPr>
          </w:p>
          <w:p w14:paraId="7A2850A7" w14:textId="77777777" w:rsidR="001511D8" w:rsidRDefault="001511D8" w:rsidP="001511D8">
            <w:pPr>
              <w:spacing w:line="276" w:lineRule="auto"/>
              <w:jc w:val="center"/>
              <w:rPr>
                <w:rFonts w:ascii="Arial" w:hAnsi="Arial" w:cs="Arial"/>
                <w:b/>
                <w:color w:val="FF0000"/>
                <w:u w:val="single"/>
              </w:rPr>
            </w:pPr>
          </w:p>
          <w:p w14:paraId="77AB19DD" w14:textId="77777777" w:rsidR="001511D8" w:rsidRDefault="001511D8" w:rsidP="001511D8">
            <w:pPr>
              <w:spacing w:line="276" w:lineRule="auto"/>
              <w:jc w:val="center"/>
              <w:rPr>
                <w:rFonts w:ascii="Arial" w:hAnsi="Arial" w:cs="Arial"/>
                <w:b/>
                <w:color w:val="FF0000"/>
                <w:u w:val="single"/>
              </w:rPr>
            </w:pPr>
          </w:p>
          <w:p w14:paraId="7A0C3595" w14:textId="77777777" w:rsidR="001511D8" w:rsidRDefault="001511D8" w:rsidP="001511D8">
            <w:pPr>
              <w:spacing w:line="276" w:lineRule="auto"/>
              <w:jc w:val="center"/>
              <w:rPr>
                <w:rFonts w:ascii="Arial" w:hAnsi="Arial" w:cs="Arial"/>
                <w:b/>
                <w:color w:val="FF0000"/>
                <w:u w:val="single"/>
              </w:rPr>
            </w:pPr>
          </w:p>
          <w:p w14:paraId="41709089" w14:textId="77777777" w:rsidR="001511D8" w:rsidRDefault="001511D8" w:rsidP="001511D8">
            <w:pPr>
              <w:spacing w:line="276" w:lineRule="auto"/>
              <w:jc w:val="center"/>
              <w:rPr>
                <w:rFonts w:ascii="Arial" w:hAnsi="Arial" w:cs="Arial"/>
                <w:b/>
                <w:color w:val="FF0000"/>
                <w:u w:val="single"/>
              </w:rPr>
            </w:pPr>
          </w:p>
          <w:p w14:paraId="1665B7E8" w14:textId="77777777" w:rsidR="001511D8" w:rsidRDefault="001511D8" w:rsidP="001511D8">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77E4E655" w14:textId="574CF47B" w:rsidR="001511D8" w:rsidRDefault="001511D8" w:rsidP="001511D8">
            <w:pPr>
              <w:rPr>
                <w:rFonts w:ascii="Arial" w:hAnsi="Arial" w:cs="Arial"/>
              </w:rPr>
            </w:pPr>
            <w:r>
              <w:rPr>
                <w:rFonts w:ascii="Arial" w:hAnsi="Arial" w:cs="Arial"/>
                <w:b/>
                <w:color w:val="FF0000"/>
                <w:u w:val="single"/>
              </w:rPr>
              <w:t>SBM</w:t>
            </w:r>
          </w:p>
        </w:tc>
        <w:tc>
          <w:tcPr>
            <w:tcW w:w="1292" w:type="dxa"/>
            <w:vAlign w:val="center"/>
          </w:tcPr>
          <w:p w14:paraId="3E4BEB2D" w14:textId="77777777" w:rsidR="001511D8" w:rsidRDefault="001511D8" w:rsidP="001511D8">
            <w:pPr>
              <w:spacing w:line="276" w:lineRule="auto"/>
              <w:jc w:val="center"/>
              <w:rPr>
                <w:rFonts w:ascii="Arial" w:hAnsi="Arial" w:cs="Arial"/>
                <w:b/>
                <w:color w:val="FF0000"/>
                <w:u w:val="single"/>
              </w:rPr>
            </w:pPr>
          </w:p>
          <w:p w14:paraId="0189E4AF" w14:textId="77777777" w:rsidR="001511D8" w:rsidRDefault="001511D8" w:rsidP="001511D8">
            <w:pPr>
              <w:spacing w:line="276" w:lineRule="auto"/>
              <w:jc w:val="center"/>
              <w:rPr>
                <w:rFonts w:ascii="Arial" w:hAnsi="Arial" w:cs="Arial"/>
                <w:b/>
                <w:color w:val="FF0000"/>
                <w:u w:val="single"/>
              </w:rPr>
            </w:pPr>
          </w:p>
          <w:p w14:paraId="2216BE0E" w14:textId="77777777" w:rsidR="001511D8" w:rsidRDefault="001511D8" w:rsidP="001511D8">
            <w:pPr>
              <w:spacing w:line="276" w:lineRule="auto"/>
              <w:jc w:val="center"/>
              <w:rPr>
                <w:rFonts w:ascii="Arial" w:hAnsi="Arial" w:cs="Arial"/>
                <w:b/>
                <w:color w:val="FF0000"/>
                <w:u w:val="single"/>
              </w:rPr>
            </w:pPr>
          </w:p>
          <w:p w14:paraId="5D85E691" w14:textId="77777777" w:rsidR="001511D8" w:rsidRDefault="001511D8" w:rsidP="001511D8">
            <w:pPr>
              <w:spacing w:line="276" w:lineRule="auto"/>
              <w:jc w:val="center"/>
              <w:rPr>
                <w:rFonts w:ascii="Arial" w:hAnsi="Arial" w:cs="Arial"/>
                <w:b/>
                <w:color w:val="FF0000"/>
                <w:u w:val="single"/>
              </w:rPr>
            </w:pPr>
          </w:p>
          <w:p w14:paraId="74EB38F4" w14:textId="77777777" w:rsidR="001511D8" w:rsidRDefault="001511D8" w:rsidP="001511D8">
            <w:pPr>
              <w:spacing w:line="276" w:lineRule="auto"/>
              <w:jc w:val="center"/>
              <w:rPr>
                <w:rFonts w:ascii="Arial" w:hAnsi="Arial" w:cs="Arial"/>
                <w:b/>
                <w:color w:val="FF0000"/>
                <w:u w:val="single"/>
              </w:rPr>
            </w:pPr>
          </w:p>
          <w:p w14:paraId="7EF4DCED" w14:textId="77777777" w:rsidR="001511D8" w:rsidRDefault="001511D8" w:rsidP="001511D8">
            <w:pPr>
              <w:spacing w:line="276" w:lineRule="auto"/>
              <w:jc w:val="center"/>
              <w:rPr>
                <w:rFonts w:ascii="Arial" w:hAnsi="Arial" w:cs="Arial"/>
                <w:b/>
                <w:color w:val="FF0000"/>
                <w:u w:val="single"/>
              </w:rPr>
            </w:pPr>
          </w:p>
          <w:p w14:paraId="12CC6CB5" w14:textId="77777777" w:rsidR="001511D8" w:rsidRDefault="001511D8" w:rsidP="001511D8">
            <w:pPr>
              <w:spacing w:line="276" w:lineRule="auto"/>
              <w:jc w:val="center"/>
              <w:rPr>
                <w:rFonts w:ascii="Arial" w:hAnsi="Arial" w:cs="Arial"/>
                <w:b/>
                <w:color w:val="FF0000"/>
                <w:u w:val="single"/>
              </w:rPr>
            </w:pPr>
          </w:p>
          <w:p w14:paraId="477311ED" w14:textId="77777777" w:rsidR="001511D8" w:rsidRDefault="001511D8" w:rsidP="001511D8">
            <w:pPr>
              <w:spacing w:line="276" w:lineRule="auto"/>
              <w:jc w:val="center"/>
              <w:rPr>
                <w:rFonts w:ascii="Arial" w:hAnsi="Arial" w:cs="Arial"/>
                <w:b/>
                <w:color w:val="FF0000"/>
                <w:u w:val="single"/>
              </w:rPr>
            </w:pPr>
          </w:p>
          <w:p w14:paraId="24839774" w14:textId="77777777" w:rsidR="001511D8" w:rsidRDefault="001511D8" w:rsidP="001511D8">
            <w:pPr>
              <w:spacing w:line="276" w:lineRule="auto"/>
              <w:jc w:val="center"/>
              <w:rPr>
                <w:rFonts w:ascii="Arial" w:hAnsi="Arial" w:cs="Arial"/>
                <w:b/>
                <w:color w:val="FF0000"/>
                <w:u w:val="single"/>
              </w:rPr>
            </w:pPr>
          </w:p>
          <w:p w14:paraId="6755F543" w14:textId="77777777" w:rsidR="001511D8" w:rsidRDefault="001511D8" w:rsidP="001511D8">
            <w:pPr>
              <w:spacing w:line="276" w:lineRule="auto"/>
              <w:jc w:val="center"/>
              <w:rPr>
                <w:rFonts w:ascii="Arial" w:hAnsi="Arial" w:cs="Arial"/>
                <w:b/>
                <w:color w:val="FF0000"/>
                <w:u w:val="single"/>
              </w:rPr>
            </w:pPr>
          </w:p>
          <w:p w14:paraId="67AEE70D" w14:textId="743265AA" w:rsidR="001511D8" w:rsidRDefault="001511D8" w:rsidP="001511D8">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23653C06" w14:textId="77777777" w:rsidR="001511D8" w:rsidRDefault="001511D8" w:rsidP="001511D8">
            <w:pPr>
              <w:rPr>
                <w:rFonts w:ascii="Arial" w:hAnsi="Arial" w:cs="Arial"/>
              </w:rPr>
            </w:pPr>
          </w:p>
        </w:tc>
        <w:tc>
          <w:tcPr>
            <w:tcW w:w="1412" w:type="dxa"/>
            <w:vAlign w:val="center"/>
          </w:tcPr>
          <w:p w14:paraId="3BE2C426" w14:textId="77777777" w:rsidR="001511D8" w:rsidRDefault="001511D8" w:rsidP="001511D8">
            <w:pPr>
              <w:jc w:val="center"/>
              <w:rPr>
                <w:rFonts w:ascii="Arial" w:hAnsi="Arial" w:cs="Arial"/>
                <w:b/>
                <w:color w:val="FF0000"/>
                <w:u w:val="single"/>
              </w:rPr>
            </w:pPr>
          </w:p>
          <w:p w14:paraId="058BCB43" w14:textId="77777777" w:rsidR="001511D8" w:rsidRDefault="001511D8" w:rsidP="001511D8">
            <w:pPr>
              <w:jc w:val="center"/>
              <w:rPr>
                <w:rFonts w:ascii="Arial" w:hAnsi="Arial" w:cs="Arial"/>
                <w:b/>
                <w:color w:val="FF0000"/>
                <w:u w:val="single"/>
              </w:rPr>
            </w:pPr>
          </w:p>
          <w:p w14:paraId="5F017A91" w14:textId="77777777" w:rsidR="001511D8" w:rsidRDefault="001511D8" w:rsidP="001511D8">
            <w:pPr>
              <w:jc w:val="center"/>
              <w:rPr>
                <w:rFonts w:ascii="Arial" w:hAnsi="Arial" w:cs="Arial"/>
                <w:b/>
                <w:color w:val="FF0000"/>
                <w:u w:val="single"/>
              </w:rPr>
            </w:pPr>
          </w:p>
          <w:p w14:paraId="56C7F37A" w14:textId="77777777" w:rsidR="001511D8" w:rsidRDefault="001511D8" w:rsidP="001511D8">
            <w:pPr>
              <w:jc w:val="center"/>
              <w:rPr>
                <w:rFonts w:ascii="Arial" w:hAnsi="Arial" w:cs="Arial"/>
                <w:b/>
                <w:color w:val="FF0000"/>
                <w:u w:val="single"/>
              </w:rPr>
            </w:pPr>
          </w:p>
          <w:p w14:paraId="4FD47140" w14:textId="77777777" w:rsidR="001511D8" w:rsidRDefault="001511D8" w:rsidP="001511D8">
            <w:pPr>
              <w:jc w:val="center"/>
              <w:rPr>
                <w:rFonts w:ascii="Arial" w:hAnsi="Arial" w:cs="Arial"/>
                <w:b/>
                <w:color w:val="FF0000"/>
                <w:u w:val="single"/>
              </w:rPr>
            </w:pPr>
          </w:p>
          <w:p w14:paraId="24098D9A" w14:textId="77777777" w:rsidR="001511D8" w:rsidRDefault="001511D8" w:rsidP="001511D8">
            <w:pPr>
              <w:jc w:val="center"/>
              <w:rPr>
                <w:rFonts w:ascii="Arial" w:hAnsi="Arial" w:cs="Arial"/>
                <w:b/>
                <w:color w:val="FF0000"/>
                <w:u w:val="single"/>
              </w:rPr>
            </w:pPr>
          </w:p>
          <w:p w14:paraId="1D8A0F42" w14:textId="77777777" w:rsidR="001511D8" w:rsidRDefault="001511D8" w:rsidP="001511D8">
            <w:pPr>
              <w:jc w:val="center"/>
              <w:rPr>
                <w:rFonts w:ascii="Arial" w:hAnsi="Arial" w:cs="Arial"/>
                <w:b/>
                <w:color w:val="FF0000"/>
                <w:u w:val="single"/>
              </w:rPr>
            </w:pPr>
          </w:p>
          <w:p w14:paraId="5478274C" w14:textId="77777777" w:rsidR="001511D8" w:rsidRDefault="001511D8" w:rsidP="001511D8">
            <w:pPr>
              <w:jc w:val="center"/>
              <w:rPr>
                <w:rFonts w:ascii="Arial" w:hAnsi="Arial" w:cs="Arial"/>
                <w:b/>
                <w:color w:val="FF0000"/>
                <w:u w:val="single"/>
              </w:rPr>
            </w:pPr>
          </w:p>
          <w:p w14:paraId="20888406" w14:textId="77777777" w:rsidR="001511D8" w:rsidRDefault="001511D8" w:rsidP="001511D8">
            <w:pPr>
              <w:jc w:val="center"/>
              <w:rPr>
                <w:rFonts w:ascii="Arial" w:hAnsi="Arial" w:cs="Arial"/>
                <w:b/>
                <w:color w:val="FF0000"/>
                <w:u w:val="single"/>
              </w:rPr>
            </w:pPr>
          </w:p>
          <w:p w14:paraId="303DA5DC" w14:textId="77777777" w:rsidR="001511D8" w:rsidRDefault="001511D8" w:rsidP="001511D8">
            <w:pPr>
              <w:jc w:val="center"/>
              <w:rPr>
                <w:rFonts w:ascii="Arial" w:hAnsi="Arial" w:cs="Arial"/>
                <w:b/>
                <w:color w:val="FF0000"/>
                <w:u w:val="single"/>
              </w:rPr>
            </w:pPr>
          </w:p>
          <w:p w14:paraId="4810ADEE" w14:textId="77777777" w:rsidR="001511D8" w:rsidRDefault="001511D8" w:rsidP="001511D8">
            <w:pPr>
              <w:jc w:val="center"/>
              <w:rPr>
                <w:rFonts w:ascii="Arial" w:hAnsi="Arial" w:cs="Arial"/>
                <w:b/>
                <w:color w:val="FF0000"/>
                <w:u w:val="single"/>
              </w:rPr>
            </w:pPr>
          </w:p>
          <w:p w14:paraId="42ED6877" w14:textId="77777777" w:rsidR="001511D8" w:rsidRDefault="001511D8" w:rsidP="001511D8">
            <w:pPr>
              <w:jc w:val="center"/>
              <w:rPr>
                <w:rFonts w:ascii="Arial" w:hAnsi="Arial" w:cs="Arial"/>
                <w:b/>
                <w:color w:val="FF0000"/>
                <w:u w:val="single"/>
              </w:rPr>
            </w:pPr>
          </w:p>
          <w:p w14:paraId="28CD7160" w14:textId="77777777" w:rsidR="001511D8" w:rsidRDefault="001511D8" w:rsidP="001511D8">
            <w:pPr>
              <w:jc w:val="center"/>
              <w:rPr>
                <w:rFonts w:ascii="Arial" w:hAnsi="Arial" w:cs="Arial"/>
                <w:b/>
                <w:color w:val="FF0000"/>
                <w:u w:val="single"/>
              </w:rPr>
            </w:pPr>
          </w:p>
          <w:p w14:paraId="6C83490A" w14:textId="77777777" w:rsidR="001511D8" w:rsidRDefault="001511D8" w:rsidP="001511D8">
            <w:pPr>
              <w:jc w:val="center"/>
              <w:rPr>
                <w:rFonts w:ascii="Arial" w:hAnsi="Arial" w:cs="Arial"/>
                <w:b/>
                <w:color w:val="FF0000"/>
                <w:u w:val="single"/>
              </w:rPr>
            </w:pPr>
          </w:p>
          <w:p w14:paraId="7DBC7071" w14:textId="0395E452" w:rsidR="001511D8" w:rsidRDefault="001511D8" w:rsidP="001511D8">
            <w:pPr>
              <w:rPr>
                <w:rFonts w:ascii="Arial" w:hAnsi="Arial" w:cs="Arial"/>
              </w:rPr>
            </w:pPr>
            <w:r w:rsidRPr="00F73692">
              <w:rPr>
                <w:rFonts w:ascii="Arial" w:hAnsi="Arial" w:cs="Arial"/>
                <w:b/>
                <w:color w:val="FF0000"/>
                <w:u w:val="single"/>
              </w:rPr>
              <w:t>L</w:t>
            </w:r>
          </w:p>
        </w:tc>
      </w:tr>
      <w:tr w:rsidR="00C076D7" w14:paraId="0EDCDF7A" w14:textId="77777777" w:rsidTr="00C50934">
        <w:tc>
          <w:tcPr>
            <w:tcW w:w="1519" w:type="dxa"/>
            <w:vAlign w:val="center"/>
          </w:tcPr>
          <w:p w14:paraId="289E7771" w14:textId="2FAC26F1" w:rsidR="00C076D7" w:rsidRDefault="00C076D7" w:rsidP="00C076D7">
            <w:pPr>
              <w:rPr>
                <w:rFonts w:ascii="Arial" w:hAnsi="Arial" w:cs="Arial"/>
              </w:rPr>
            </w:pPr>
            <w:r>
              <w:rPr>
                <w:rFonts w:ascii="Arial" w:hAnsi="Arial" w:cs="Arial"/>
              </w:rPr>
              <w:t>Waste management</w:t>
            </w:r>
          </w:p>
        </w:tc>
        <w:tc>
          <w:tcPr>
            <w:tcW w:w="864" w:type="dxa"/>
            <w:vAlign w:val="center"/>
          </w:tcPr>
          <w:p w14:paraId="6258FF05" w14:textId="7A5EAB89" w:rsidR="00C076D7" w:rsidRDefault="00C076D7" w:rsidP="00C076D7">
            <w:pPr>
              <w:rPr>
                <w:rFonts w:ascii="Arial" w:hAnsi="Arial" w:cs="Arial"/>
              </w:rPr>
            </w:pPr>
            <w:r w:rsidRPr="00F73692">
              <w:rPr>
                <w:rFonts w:ascii="Arial" w:hAnsi="Arial" w:cs="Arial"/>
                <w:b/>
                <w:color w:val="FF0000"/>
                <w:u w:val="single"/>
              </w:rPr>
              <w:t>M</w:t>
            </w:r>
          </w:p>
        </w:tc>
        <w:tc>
          <w:tcPr>
            <w:tcW w:w="8527" w:type="dxa"/>
          </w:tcPr>
          <w:p w14:paraId="1CE7AB9F" w14:textId="77777777" w:rsidR="00C076D7" w:rsidRPr="00FD1F7A" w:rsidRDefault="00C076D7" w:rsidP="00C076D7">
            <w:pPr>
              <w:pStyle w:val="ListParagraph"/>
              <w:numPr>
                <w:ilvl w:val="0"/>
                <w:numId w:val="16"/>
              </w:numPr>
              <w:spacing w:before="0" w:after="0"/>
              <w:contextualSpacing/>
              <w:rPr>
                <w:rFonts w:cs="Arial"/>
              </w:rPr>
            </w:pPr>
            <w:r w:rsidRPr="00FD1F7A">
              <w:rPr>
                <w:rFonts w:cs="Arial"/>
              </w:rPr>
              <w:t xml:space="preserve">Waste bins are emptied </w:t>
            </w:r>
            <w:proofErr w:type="gramStart"/>
            <w:r w:rsidRPr="00FD1F7A">
              <w:rPr>
                <w:rFonts w:cs="Arial"/>
              </w:rPr>
              <w:t xml:space="preserve">on a </w:t>
            </w:r>
            <w:r w:rsidRPr="00FD1F7A">
              <w:rPr>
                <w:rFonts w:cs="Arial"/>
                <w:b/>
                <w:u w:val="single"/>
              </w:rPr>
              <w:t>daily</w:t>
            </w:r>
            <w:r w:rsidRPr="00FD1F7A">
              <w:rPr>
                <w:rFonts w:cs="Arial"/>
              </w:rPr>
              <w:t xml:space="preserve"> basis</w:t>
            </w:r>
            <w:proofErr w:type="gramEnd"/>
            <w:r w:rsidRPr="00FD1F7A">
              <w:rPr>
                <w:rFonts w:cs="Arial"/>
              </w:rPr>
              <w:t xml:space="preserve"> by the </w:t>
            </w:r>
            <w:r w:rsidRPr="00FD1F7A">
              <w:rPr>
                <w:rFonts w:cs="Arial"/>
                <w:b/>
                <w:u w:val="single"/>
              </w:rPr>
              <w:t>cleaning staff</w:t>
            </w:r>
          </w:p>
          <w:p w14:paraId="7EAFA82F" w14:textId="77777777" w:rsidR="00C076D7" w:rsidRPr="00FD1F7A" w:rsidRDefault="00C076D7" w:rsidP="00C076D7">
            <w:pPr>
              <w:pStyle w:val="ListParagraph"/>
              <w:numPr>
                <w:ilvl w:val="0"/>
                <w:numId w:val="11"/>
              </w:numPr>
              <w:spacing w:before="120" w:after="0"/>
              <w:ind w:left="357" w:hanging="357"/>
              <w:contextualSpacing/>
              <w:rPr>
                <w:rFonts w:cs="Arial"/>
              </w:rPr>
            </w:pPr>
            <w:r w:rsidRPr="00FD1F7A">
              <w:rPr>
                <w:rFonts w:cs="Arial"/>
              </w:rPr>
              <w:lastRenderedPageBreak/>
              <w:t xml:space="preserve">Waste storage is minimised with recycling and waste collections undertaken </w:t>
            </w:r>
            <w:r w:rsidRPr="00FD1F7A">
              <w:rPr>
                <w:rFonts w:cs="Arial"/>
                <w:b/>
                <w:u w:val="single"/>
              </w:rPr>
              <w:t>weekly</w:t>
            </w:r>
            <w:r w:rsidRPr="00FD1F7A">
              <w:rPr>
                <w:rFonts w:cs="Arial"/>
              </w:rPr>
              <w:t>.</w:t>
            </w:r>
          </w:p>
          <w:p w14:paraId="33D40078" w14:textId="77777777" w:rsidR="00C076D7" w:rsidRPr="00FD1F7A" w:rsidRDefault="00C076D7" w:rsidP="00C076D7">
            <w:pPr>
              <w:pStyle w:val="ListParagraph"/>
              <w:numPr>
                <w:ilvl w:val="0"/>
                <w:numId w:val="11"/>
              </w:numPr>
              <w:spacing w:before="120" w:after="0"/>
              <w:ind w:left="357" w:hanging="357"/>
              <w:contextualSpacing/>
              <w:rPr>
                <w:rFonts w:cs="Arial"/>
              </w:rPr>
            </w:pPr>
            <w:r w:rsidRPr="00FD1F7A">
              <w:rPr>
                <w:rFonts w:cs="Arial"/>
              </w:rPr>
              <w:t>Waste is stored away from the school building in a designated area, accessible only by staff members.</w:t>
            </w:r>
          </w:p>
          <w:p w14:paraId="6722DCEC" w14:textId="77777777" w:rsidR="00C076D7" w:rsidRPr="00FD1F7A" w:rsidRDefault="00C076D7" w:rsidP="00C076D7">
            <w:pPr>
              <w:pStyle w:val="ListParagraph"/>
              <w:numPr>
                <w:ilvl w:val="0"/>
                <w:numId w:val="11"/>
              </w:numPr>
              <w:spacing w:before="0" w:after="0"/>
              <w:ind w:left="357" w:hanging="357"/>
              <w:contextualSpacing/>
              <w:rPr>
                <w:rFonts w:cs="Arial"/>
              </w:rPr>
            </w:pPr>
            <w:r w:rsidRPr="00FD1F7A">
              <w:rPr>
                <w:rFonts w:cs="Arial"/>
              </w:rPr>
              <w:t>Where skips are used, these are sited as far from the building as reasonably practical.</w:t>
            </w:r>
          </w:p>
          <w:p w14:paraId="0B3C3BE9" w14:textId="3F824810" w:rsidR="00C076D7" w:rsidRPr="00FD1F7A" w:rsidRDefault="00C076D7" w:rsidP="00C076D7">
            <w:pPr>
              <w:rPr>
                <w:rFonts w:ascii="Arial" w:hAnsi="Arial" w:cs="Arial"/>
              </w:rPr>
            </w:pPr>
            <w:r w:rsidRPr="00FD1F7A">
              <w:rPr>
                <w:rFonts w:ascii="Arial" w:hAnsi="Arial" w:cs="Arial"/>
              </w:rPr>
              <w:t>Combustible materials are carefully stored until they can be disposed of properly.</w:t>
            </w:r>
          </w:p>
        </w:tc>
        <w:tc>
          <w:tcPr>
            <w:tcW w:w="991" w:type="dxa"/>
            <w:vAlign w:val="center"/>
          </w:tcPr>
          <w:p w14:paraId="20D30C00" w14:textId="04137119" w:rsidR="00C076D7" w:rsidRDefault="00C076D7" w:rsidP="00C076D7">
            <w:pPr>
              <w:rPr>
                <w:rFonts w:ascii="Arial" w:hAnsi="Arial" w:cs="Arial"/>
              </w:rPr>
            </w:pPr>
            <w:r w:rsidRPr="00DB2F51">
              <w:rPr>
                <w:rFonts w:ascii="Arial" w:hAnsi="Arial" w:cs="Arial"/>
                <w:b/>
                <w:color w:val="FF0000"/>
                <w:u w:val="single"/>
              </w:rPr>
              <w:lastRenderedPageBreak/>
              <w:t>Y</w:t>
            </w:r>
          </w:p>
        </w:tc>
        <w:tc>
          <w:tcPr>
            <w:tcW w:w="1697" w:type="dxa"/>
            <w:vAlign w:val="center"/>
          </w:tcPr>
          <w:p w14:paraId="78E6730B" w14:textId="77777777" w:rsidR="00C076D7" w:rsidRDefault="00C076D7" w:rsidP="00C076D7">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5B8011DF" w14:textId="3BD85838" w:rsidR="00C076D7" w:rsidRDefault="00C076D7" w:rsidP="00C076D7">
            <w:pPr>
              <w:rPr>
                <w:rFonts w:ascii="Arial" w:hAnsi="Arial" w:cs="Arial"/>
              </w:rPr>
            </w:pPr>
            <w:r>
              <w:rPr>
                <w:rFonts w:ascii="Arial" w:hAnsi="Arial" w:cs="Arial"/>
                <w:b/>
                <w:color w:val="FF0000"/>
                <w:u w:val="single"/>
              </w:rPr>
              <w:t>SBM</w:t>
            </w:r>
          </w:p>
        </w:tc>
        <w:tc>
          <w:tcPr>
            <w:tcW w:w="1292" w:type="dxa"/>
            <w:vAlign w:val="center"/>
          </w:tcPr>
          <w:p w14:paraId="75BD337B" w14:textId="777805CE" w:rsidR="00C076D7" w:rsidRDefault="00C076D7" w:rsidP="00C076D7">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5B3A88DA" w14:textId="77777777" w:rsidR="00C076D7" w:rsidRDefault="00C076D7" w:rsidP="00C076D7">
            <w:pPr>
              <w:rPr>
                <w:rFonts w:ascii="Arial" w:hAnsi="Arial" w:cs="Arial"/>
              </w:rPr>
            </w:pPr>
          </w:p>
        </w:tc>
        <w:tc>
          <w:tcPr>
            <w:tcW w:w="1412" w:type="dxa"/>
            <w:vAlign w:val="center"/>
          </w:tcPr>
          <w:p w14:paraId="6FA10229" w14:textId="766CFF66" w:rsidR="00C076D7" w:rsidRDefault="00C076D7" w:rsidP="00C076D7">
            <w:pPr>
              <w:rPr>
                <w:rFonts w:ascii="Arial" w:hAnsi="Arial" w:cs="Arial"/>
              </w:rPr>
            </w:pPr>
            <w:r>
              <w:rPr>
                <w:rFonts w:ascii="Arial" w:hAnsi="Arial" w:cs="Arial"/>
                <w:b/>
                <w:color w:val="FF0000"/>
                <w:u w:val="single"/>
              </w:rPr>
              <w:lastRenderedPageBreak/>
              <w:t>L</w:t>
            </w:r>
          </w:p>
        </w:tc>
      </w:tr>
      <w:tr w:rsidR="000278FC" w14:paraId="71E2D7E8" w14:textId="77777777" w:rsidTr="00C50934">
        <w:tc>
          <w:tcPr>
            <w:tcW w:w="1519" w:type="dxa"/>
            <w:vAlign w:val="center"/>
          </w:tcPr>
          <w:p w14:paraId="62E195AF" w14:textId="3EB8D444" w:rsidR="000278FC" w:rsidRDefault="000278FC" w:rsidP="000278FC">
            <w:pPr>
              <w:rPr>
                <w:rFonts w:ascii="Arial" w:hAnsi="Arial" w:cs="Arial"/>
              </w:rPr>
            </w:pPr>
            <w:r>
              <w:rPr>
                <w:rFonts w:ascii="Arial" w:hAnsi="Arial" w:cs="Arial"/>
              </w:rPr>
              <w:t>Site structure</w:t>
            </w:r>
          </w:p>
        </w:tc>
        <w:tc>
          <w:tcPr>
            <w:tcW w:w="864" w:type="dxa"/>
            <w:vAlign w:val="center"/>
          </w:tcPr>
          <w:p w14:paraId="0338456D" w14:textId="53B40ADF" w:rsidR="000278FC" w:rsidRPr="00F73692" w:rsidRDefault="000278FC" w:rsidP="000278FC">
            <w:pPr>
              <w:rPr>
                <w:rFonts w:ascii="Arial" w:hAnsi="Arial" w:cs="Arial"/>
                <w:b/>
                <w:color w:val="FF0000"/>
                <w:u w:val="single"/>
              </w:rPr>
            </w:pPr>
            <w:r w:rsidRPr="00F73692">
              <w:rPr>
                <w:rFonts w:ascii="Arial" w:hAnsi="Arial" w:cs="Arial"/>
                <w:b/>
                <w:color w:val="FF0000"/>
              </w:rPr>
              <w:t>H</w:t>
            </w:r>
          </w:p>
        </w:tc>
        <w:tc>
          <w:tcPr>
            <w:tcW w:w="8527" w:type="dxa"/>
          </w:tcPr>
          <w:p w14:paraId="3D11E281"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Roof voids are not used for the storage of materials.</w:t>
            </w:r>
          </w:p>
          <w:p w14:paraId="722B525E"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Voids are closed off, but accessible to allow easy inspection and the removal of combustibles. </w:t>
            </w:r>
          </w:p>
          <w:p w14:paraId="0303C262"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The </w:t>
            </w:r>
            <w:proofErr w:type="gramStart"/>
            <w:r w:rsidRPr="00FD1F7A">
              <w:rPr>
                <w:rFonts w:cs="Arial"/>
                <w:b/>
                <w:u w:val="single"/>
              </w:rPr>
              <w:t>caretaker</w:t>
            </w:r>
            <w:r w:rsidRPr="00FD1F7A">
              <w:rPr>
                <w:rFonts w:cs="Arial"/>
              </w:rPr>
              <w:t xml:space="preserve">  conducts</w:t>
            </w:r>
            <w:proofErr w:type="gramEnd"/>
            <w:r w:rsidRPr="00FD1F7A">
              <w:rPr>
                <w:rFonts w:cs="Arial"/>
              </w:rPr>
              <w:t xml:space="preserve"> </w:t>
            </w:r>
            <w:r w:rsidRPr="00FD1F7A">
              <w:rPr>
                <w:rFonts w:cs="Arial"/>
                <w:b/>
                <w:u w:val="single"/>
              </w:rPr>
              <w:t>monthly</w:t>
            </w:r>
            <w:r w:rsidRPr="00FD1F7A">
              <w:rPr>
                <w:rFonts w:cs="Arial"/>
              </w:rPr>
              <w:t xml:space="preserve"> visual inspections of the building for damage to fire-resistant walls and ceilings, and any repairs are organised appropriately.</w:t>
            </w:r>
          </w:p>
          <w:p w14:paraId="4244E22C"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Any defects noted by other staff members are reported to </w:t>
            </w:r>
            <w:proofErr w:type="gramStart"/>
            <w:r w:rsidRPr="00FD1F7A">
              <w:rPr>
                <w:rFonts w:cs="Arial"/>
                <w:b/>
                <w:bCs/>
              </w:rPr>
              <w:t>SBM</w:t>
            </w:r>
            <w:r w:rsidRPr="00FD1F7A">
              <w:rPr>
                <w:rFonts w:cs="Arial"/>
              </w:rPr>
              <w:t xml:space="preserve">  immediately</w:t>
            </w:r>
            <w:proofErr w:type="gramEnd"/>
            <w:r w:rsidRPr="00FD1F7A">
              <w:rPr>
                <w:rFonts w:cs="Arial"/>
              </w:rPr>
              <w:t>, to arrange for appropriate repair.</w:t>
            </w:r>
          </w:p>
          <w:p w14:paraId="67A59125"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30-minute fire-resistant doors, and that are self-closing, are fitted within corridors and stairwells to separate them into sub-compartments.</w:t>
            </w:r>
          </w:p>
          <w:p w14:paraId="55BE1D25"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Where fire-resistant doors are used, the wall itself is also fire-resistant.</w:t>
            </w:r>
          </w:p>
          <w:p w14:paraId="7970F313"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Holes, e.g. for extra doors or pipe ducts, are not created on fire-resistant doors or walls without prior consent from a competent person.</w:t>
            </w:r>
          </w:p>
          <w:p w14:paraId="7D2A098C"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The travel distance to a place of relative safety from any room or stairwell on single direction exits is limited to a maximum of </w:t>
            </w:r>
            <w:r w:rsidRPr="00FD1F7A">
              <w:rPr>
                <w:rFonts w:cs="Arial"/>
                <w:b/>
                <w:u w:val="single"/>
              </w:rPr>
              <w:t>18</w:t>
            </w:r>
            <w:r w:rsidRPr="00FD1F7A">
              <w:rPr>
                <w:rFonts w:cs="Arial"/>
                <w:b/>
              </w:rPr>
              <w:t xml:space="preserve"> </w:t>
            </w:r>
            <w:r w:rsidRPr="00FD1F7A">
              <w:rPr>
                <w:rFonts w:cs="Arial"/>
              </w:rPr>
              <w:t>metres.</w:t>
            </w:r>
          </w:p>
          <w:p w14:paraId="50BD448F"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Glazing in internal doors and windows is fire-resistant.</w:t>
            </w:r>
          </w:p>
          <w:p w14:paraId="07FBEFCE"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Vision panels are in place between inner and outer rooms.</w:t>
            </w:r>
          </w:p>
          <w:p w14:paraId="672B5ABF"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Where insulated core panels are used, e.g. in the sports hall, these are not stored near highly combustible materials, or any heating appliances.</w:t>
            </w:r>
          </w:p>
          <w:p w14:paraId="054531F9"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The </w:t>
            </w:r>
            <w:r w:rsidRPr="00FD1F7A">
              <w:rPr>
                <w:rFonts w:cs="Arial"/>
                <w:b/>
                <w:u w:val="single"/>
              </w:rPr>
              <w:t>caretaker</w:t>
            </w:r>
            <w:r w:rsidRPr="00FD1F7A">
              <w:rPr>
                <w:rFonts w:cs="Arial"/>
              </w:rPr>
              <w:t xml:space="preserve"> conducts </w:t>
            </w:r>
            <w:r w:rsidRPr="00FD1F7A">
              <w:rPr>
                <w:rFonts w:cs="Arial"/>
                <w:b/>
                <w:u w:val="single"/>
              </w:rPr>
              <w:t>annual</w:t>
            </w:r>
            <w:r w:rsidRPr="00FD1F7A">
              <w:rPr>
                <w:rFonts w:cs="Arial"/>
              </w:rPr>
              <w:t xml:space="preserve"> checks of insulated core panels to ensure that:</w:t>
            </w:r>
          </w:p>
          <w:p w14:paraId="4A9AD61A" w14:textId="77777777" w:rsidR="000278FC" w:rsidRPr="00FD1F7A" w:rsidRDefault="000278FC" w:rsidP="000278FC">
            <w:pPr>
              <w:pStyle w:val="ListParagraph"/>
              <w:numPr>
                <w:ilvl w:val="0"/>
                <w:numId w:val="18"/>
              </w:numPr>
              <w:spacing w:before="0" w:after="0"/>
              <w:contextualSpacing/>
              <w:rPr>
                <w:rFonts w:cs="Arial"/>
              </w:rPr>
            </w:pPr>
            <w:r w:rsidRPr="00FD1F7A">
              <w:rPr>
                <w:rFonts w:cs="Arial"/>
              </w:rPr>
              <w:t>The inner and outer skins are adhering tightly to the core and are exposed.</w:t>
            </w:r>
          </w:p>
          <w:p w14:paraId="31148993" w14:textId="77777777" w:rsidR="000278FC" w:rsidRPr="00FD1F7A" w:rsidRDefault="000278FC" w:rsidP="000278FC">
            <w:pPr>
              <w:pStyle w:val="ListParagraph"/>
              <w:numPr>
                <w:ilvl w:val="0"/>
                <w:numId w:val="18"/>
              </w:numPr>
              <w:spacing w:before="0" w:after="0"/>
              <w:contextualSpacing/>
              <w:rPr>
                <w:rFonts w:cs="Arial"/>
              </w:rPr>
            </w:pPr>
            <w:r w:rsidRPr="00FD1F7A">
              <w:rPr>
                <w:rFonts w:cs="Arial"/>
              </w:rPr>
              <w:lastRenderedPageBreak/>
              <w:t>Jointing compounds or gaskets around the edges of the panels are in good working order.</w:t>
            </w:r>
          </w:p>
          <w:p w14:paraId="7BEE95FB" w14:textId="77777777" w:rsidR="000278FC" w:rsidRPr="00FD1F7A" w:rsidRDefault="000278FC" w:rsidP="000278FC">
            <w:pPr>
              <w:pStyle w:val="ListParagraph"/>
              <w:numPr>
                <w:ilvl w:val="0"/>
                <w:numId w:val="18"/>
              </w:numPr>
              <w:spacing w:before="0" w:after="0"/>
              <w:contextualSpacing/>
              <w:rPr>
                <w:rFonts w:cs="Arial"/>
              </w:rPr>
            </w:pPr>
            <w:r w:rsidRPr="00FD1F7A">
              <w:rPr>
                <w:rFonts w:cs="Arial"/>
              </w:rPr>
              <w:t>There is no mechanical damage.</w:t>
            </w:r>
          </w:p>
          <w:p w14:paraId="0AFCA643"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The </w:t>
            </w:r>
            <w:r w:rsidRPr="00FD1F7A">
              <w:rPr>
                <w:rFonts w:cs="Arial"/>
                <w:b/>
                <w:u w:val="single"/>
              </w:rPr>
              <w:t>caretaker</w:t>
            </w:r>
            <w:r w:rsidRPr="00FD1F7A">
              <w:rPr>
                <w:rFonts w:cs="Arial"/>
              </w:rPr>
              <w:t xml:space="preserve"> organises appropriate repair where any damage is identified.</w:t>
            </w:r>
          </w:p>
          <w:p w14:paraId="1983175B"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Only materials with a high fire rating are used as insulation, e.g. mineral wool. </w:t>
            </w:r>
          </w:p>
          <w:p w14:paraId="5523CEAE" w14:textId="77777777" w:rsidR="000278FC" w:rsidRPr="00FD1F7A" w:rsidRDefault="000278FC" w:rsidP="000278FC">
            <w:pPr>
              <w:pStyle w:val="ListParagraph"/>
              <w:numPr>
                <w:ilvl w:val="0"/>
                <w:numId w:val="11"/>
              </w:numPr>
              <w:spacing w:before="0" w:after="0"/>
              <w:ind w:left="357" w:hanging="357"/>
              <w:contextualSpacing/>
              <w:rPr>
                <w:rFonts w:cs="Arial"/>
              </w:rPr>
            </w:pPr>
            <w:r w:rsidRPr="00FD1F7A">
              <w:rPr>
                <w:rFonts w:cs="Arial"/>
              </w:rPr>
              <w:t xml:space="preserve">Fire-resistant sealants are used to seal joints and openings, to limit the flow of oxygen and fire. </w:t>
            </w:r>
          </w:p>
          <w:p w14:paraId="20CC1AD3" w14:textId="59BCD422" w:rsidR="000278FC" w:rsidRPr="00FD1F7A" w:rsidRDefault="000278FC" w:rsidP="000278FC">
            <w:pPr>
              <w:pStyle w:val="ListParagraph"/>
              <w:numPr>
                <w:ilvl w:val="0"/>
                <w:numId w:val="16"/>
              </w:numPr>
              <w:spacing w:before="0" w:after="0"/>
              <w:contextualSpacing/>
              <w:rPr>
                <w:rFonts w:cs="Arial"/>
              </w:rPr>
            </w:pPr>
            <w:r w:rsidRPr="00FD1F7A">
              <w:rPr>
                <w:rFonts w:cs="Arial"/>
              </w:rPr>
              <w:t xml:space="preserve">Fire guards are installed on electrical boxes. </w:t>
            </w:r>
          </w:p>
        </w:tc>
        <w:tc>
          <w:tcPr>
            <w:tcW w:w="991" w:type="dxa"/>
            <w:vAlign w:val="center"/>
          </w:tcPr>
          <w:p w14:paraId="512DDB48" w14:textId="3C22FDE9" w:rsidR="000278FC" w:rsidRPr="00DB2F51" w:rsidRDefault="000278FC" w:rsidP="000278FC">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25739A27" w14:textId="77777777" w:rsidR="000278FC" w:rsidRDefault="000278FC" w:rsidP="000278FC">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674246B3" w14:textId="5EEDA115" w:rsidR="000278FC" w:rsidRPr="00DB2F51" w:rsidRDefault="000278FC" w:rsidP="000278FC">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5D499771" w14:textId="1D538C01" w:rsidR="000278FC" w:rsidRDefault="000278FC" w:rsidP="000278FC">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749F304B" w14:textId="77777777" w:rsidR="000278FC" w:rsidRDefault="000278FC" w:rsidP="000278FC">
            <w:pPr>
              <w:spacing w:line="276" w:lineRule="auto"/>
              <w:jc w:val="center"/>
              <w:rPr>
                <w:rFonts w:ascii="Arial" w:hAnsi="Arial" w:cs="Arial"/>
                <w:b/>
                <w:color w:val="FF0000"/>
                <w:u w:val="single"/>
              </w:rPr>
            </w:pPr>
          </w:p>
        </w:tc>
        <w:tc>
          <w:tcPr>
            <w:tcW w:w="1412" w:type="dxa"/>
            <w:vAlign w:val="center"/>
          </w:tcPr>
          <w:p w14:paraId="1A0CA356" w14:textId="6B43AAB5" w:rsidR="000278FC" w:rsidRDefault="000278FC" w:rsidP="000278FC">
            <w:pPr>
              <w:rPr>
                <w:rFonts w:ascii="Arial" w:hAnsi="Arial" w:cs="Arial"/>
                <w:b/>
                <w:color w:val="FF0000"/>
                <w:u w:val="single"/>
              </w:rPr>
            </w:pPr>
            <w:r w:rsidRPr="00DB2F51">
              <w:rPr>
                <w:rFonts w:ascii="Arial" w:hAnsi="Arial" w:cs="Arial"/>
                <w:b/>
                <w:color w:val="FF0000"/>
                <w:u w:val="single"/>
              </w:rPr>
              <w:t>M</w:t>
            </w:r>
          </w:p>
        </w:tc>
      </w:tr>
      <w:tr w:rsidR="00F67A77" w14:paraId="79AC21BF" w14:textId="77777777" w:rsidTr="00C50934">
        <w:tc>
          <w:tcPr>
            <w:tcW w:w="1519" w:type="dxa"/>
            <w:vAlign w:val="center"/>
          </w:tcPr>
          <w:p w14:paraId="1FBCF9F6" w14:textId="265ED02C" w:rsidR="00F67A77" w:rsidRDefault="00F67A77" w:rsidP="00F67A77">
            <w:pPr>
              <w:rPr>
                <w:rFonts w:ascii="Arial" w:hAnsi="Arial" w:cs="Arial"/>
              </w:rPr>
            </w:pPr>
            <w:r w:rsidRPr="00F60E03">
              <w:rPr>
                <w:rFonts w:ascii="Arial" w:hAnsi="Arial" w:cs="Arial"/>
              </w:rPr>
              <w:t>Arson</w:t>
            </w:r>
          </w:p>
        </w:tc>
        <w:tc>
          <w:tcPr>
            <w:tcW w:w="864" w:type="dxa"/>
            <w:vAlign w:val="center"/>
          </w:tcPr>
          <w:p w14:paraId="2FCE1907" w14:textId="1E64EC8C" w:rsidR="00F67A77" w:rsidRPr="00F73692" w:rsidRDefault="00F67A77" w:rsidP="00F67A77">
            <w:pPr>
              <w:rPr>
                <w:rFonts w:ascii="Arial" w:hAnsi="Arial" w:cs="Arial"/>
                <w:b/>
                <w:color w:val="FF0000"/>
                <w:u w:val="single"/>
              </w:rPr>
            </w:pPr>
            <w:r w:rsidRPr="00F73692">
              <w:rPr>
                <w:rFonts w:ascii="Arial" w:hAnsi="Arial" w:cs="Arial"/>
                <w:b/>
                <w:color w:val="FF0000"/>
                <w:u w:val="single"/>
              </w:rPr>
              <w:t>H</w:t>
            </w:r>
          </w:p>
        </w:tc>
        <w:tc>
          <w:tcPr>
            <w:tcW w:w="8527" w:type="dxa"/>
          </w:tcPr>
          <w:p w14:paraId="20D3720E"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Entry to the school premises is limited to authorised persons only.</w:t>
            </w:r>
          </w:p>
          <w:p w14:paraId="6ACB4997"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Clear signage is in place to ensure adequate visitor control.</w:t>
            </w:r>
          </w:p>
          <w:p w14:paraId="13D32323"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All visitors are required to wear an ID </w:t>
            </w:r>
            <w:proofErr w:type="gramStart"/>
            <w:r w:rsidRPr="00FD1F7A">
              <w:rPr>
                <w:rFonts w:cs="Arial"/>
              </w:rPr>
              <w:t>badge, and</w:t>
            </w:r>
            <w:proofErr w:type="gramEnd"/>
            <w:r w:rsidRPr="00FD1F7A">
              <w:rPr>
                <w:rFonts w:cs="Arial"/>
              </w:rPr>
              <w:t xml:space="preserve"> sign in and out of the premises.</w:t>
            </w:r>
          </w:p>
          <w:p w14:paraId="25F7C42B"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CCTV is used around the school premises.</w:t>
            </w:r>
          </w:p>
          <w:p w14:paraId="2D2D5FEB"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All entry points are secured by gates, which are locked by the </w:t>
            </w:r>
            <w:r w:rsidRPr="00FD1F7A">
              <w:rPr>
                <w:rFonts w:cs="Arial"/>
                <w:b/>
                <w:u w:val="single"/>
              </w:rPr>
              <w:t>caretaker</w:t>
            </w:r>
            <w:r w:rsidRPr="00FD1F7A">
              <w:rPr>
                <w:rFonts w:cs="Arial"/>
              </w:rPr>
              <w:t xml:space="preserve"> and after the school day.</w:t>
            </w:r>
          </w:p>
          <w:p w14:paraId="40C579FC"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All points of entry to the school premises are secured at the end of every day by the </w:t>
            </w:r>
            <w:r w:rsidRPr="00FD1F7A">
              <w:rPr>
                <w:rFonts w:cs="Arial"/>
                <w:b/>
                <w:u w:val="single"/>
              </w:rPr>
              <w:t>caretaker</w:t>
            </w:r>
            <w:r w:rsidRPr="00FD1F7A">
              <w:rPr>
                <w:rFonts w:cs="Arial"/>
                <w:b/>
              </w:rPr>
              <w:t xml:space="preserve">.  </w:t>
            </w:r>
            <w:r w:rsidRPr="00FD1F7A">
              <w:rPr>
                <w:rFonts w:cs="Arial"/>
              </w:rPr>
              <w:t>Staff with lockable doors are responsible for ensuring they are locked at the end of the day.</w:t>
            </w:r>
          </w:p>
          <w:p w14:paraId="72E59A8D"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The </w:t>
            </w:r>
            <w:r w:rsidRPr="00FD1F7A">
              <w:rPr>
                <w:rFonts w:cs="Arial"/>
                <w:b/>
                <w:u w:val="single"/>
              </w:rPr>
              <w:t>caretaker</w:t>
            </w:r>
            <w:r w:rsidRPr="00FD1F7A">
              <w:rPr>
                <w:rFonts w:cs="Arial"/>
              </w:rPr>
              <w:t xml:space="preserve"> checks the school building and the outside premises thoroughly for any intruders or signs of entry before and after each school day.</w:t>
            </w:r>
          </w:p>
          <w:p w14:paraId="6D67038A"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Fencing around the school premises is maintained by the </w:t>
            </w:r>
            <w:r w:rsidRPr="00FD1F7A">
              <w:rPr>
                <w:rFonts w:cs="Arial"/>
                <w:b/>
                <w:u w:val="single"/>
              </w:rPr>
              <w:t>caretaker</w:t>
            </w:r>
            <w:r w:rsidRPr="00FD1F7A">
              <w:rPr>
                <w:rFonts w:cs="Arial"/>
              </w:rPr>
              <w:t xml:space="preserve"> on a </w:t>
            </w:r>
            <w:r w:rsidRPr="00FD1F7A">
              <w:rPr>
                <w:rFonts w:cs="Arial"/>
                <w:b/>
                <w:u w:val="single"/>
              </w:rPr>
              <w:t>termly</w:t>
            </w:r>
            <w:r w:rsidRPr="00FD1F7A">
              <w:rPr>
                <w:rFonts w:cs="Arial"/>
              </w:rPr>
              <w:t xml:space="preserve"> basis to ensure it is in good working order.</w:t>
            </w:r>
          </w:p>
          <w:p w14:paraId="23FFA9C3"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Any repairs required to fencing or security measures are organised as soon as possible.</w:t>
            </w:r>
          </w:p>
          <w:p w14:paraId="22207595"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The outside area of the school premises is well-lit with outside electric lighting.</w:t>
            </w:r>
          </w:p>
          <w:p w14:paraId="524BA381"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Flammable liquids are secured in a </w:t>
            </w:r>
            <w:proofErr w:type="gramStart"/>
            <w:r w:rsidRPr="00FD1F7A">
              <w:rPr>
                <w:rFonts w:cs="Arial"/>
              </w:rPr>
              <w:t>storeroom</w:t>
            </w:r>
            <w:proofErr w:type="gramEnd"/>
            <w:r w:rsidRPr="00FD1F7A">
              <w:rPr>
                <w:rFonts w:cs="Arial"/>
              </w:rPr>
              <w:t xml:space="preserve"> and the availability of easily ignitable materials is limited.</w:t>
            </w:r>
          </w:p>
          <w:p w14:paraId="3ACC658E"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lastRenderedPageBreak/>
              <w:t xml:space="preserve">Rubbish skips are not placed adjacent to the building, and all combustible rubbish is removed by the </w:t>
            </w:r>
            <w:r w:rsidRPr="00FD1F7A">
              <w:rPr>
                <w:rFonts w:cs="Arial"/>
                <w:b/>
                <w:u w:val="single"/>
              </w:rPr>
              <w:t>caretaker</w:t>
            </w:r>
            <w:r w:rsidRPr="00FD1F7A">
              <w:rPr>
                <w:rFonts w:cs="Arial"/>
              </w:rPr>
              <w:t>.</w:t>
            </w:r>
          </w:p>
          <w:p w14:paraId="4E60BC52"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Combustible materials are not stored on internal windowsills of any ground floor rooms.</w:t>
            </w:r>
          </w:p>
          <w:p w14:paraId="7025776B"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An intruder alarm is in place and monitored by </w:t>
            </w:r>
            <w:r w:rsidRPr="00FD1F7A">
              <w:rPr>
                <w:rFonts w:cs="Arial"/>
                <w:b/>
                <w:u w:val="single"/>
              </w:rPr>
              <w:t>ASI Security</w:t>
            </w:r>
          </w:p>
          <w:p w14:paraId="686337B5"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Staff and neighbours of the school are encouraged to be vigilant and report any suspicious behaviour to the </w:t>
            </w:r>
            <w:r w:rsidRPr="00FD1F7A">
              <w:rPr>
                <w:rFonts w:cs="Arial"/>
                <w:b/>
                <w:u w:val="single"/>
              </w:rPr>
              <w:t>headteacher</w:t>
            </w:r>
            <w:r w:rsidRPr="00FD1F7A">
              <w:rPr>
                <w:rFonts w:cs="Arial"/>
              </w:rPr>
              <w:t xml:space="preserve"> or, if necessary, the police.</w:t>
            </w:r>
          </w:p>
          <w:p w14:paraId="415D1410"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The </w:t>
            </w:r>
            <w:r w:rsidRPr="00FD1F7A">
              <w:rPr>
                <w:rFonts w:cs="Arial"/>
                <w:b/>
                <w:u w:val="single"/>
              </w:rPr>
              <w:t>headteacher</w:t>
            </w:r>
            <w:r w:rsidRPr="00FD1F7A">
              <w:rPr>
                <w:rFonts w:cs="Arial"/>
              </w:rPr>
              <w:t xml:space="preserve"> monitors any increases in fires in the community and further preventative measures are implemented if suspicions arise.</w:t>
            </w:r>
          </w:p>
          <w:p w14:paraId="2AD78693" w14:textId="77777777" w:rsidR="00F67A77" w:rsidRPr="00FD1F7A" w:rsidRDefault="00F67A77" w:rsidP="00F67A77">
            <w:pPr>
              <w:pStyle w:val="ListParagraph"/>
              <w:numPr>
                <w:ilvl w:val="0"/>
                <w:numId w:val="11"/>
              </w:numPr>
              <w:spacing w:before="0" w:after="0"/>
              <w:ind w:left="357" w:hanging="357"/>
              <w:contextualSpacing/>
              <w:rPr>
                <w:rFonts w:cs="Arial"/>
              </w:rPr>
            </w:pPr>
            <w:r w:rsidRPr="00FD1F7A">
              <w:rPr>
                <w:rFonts w:cs="Arial"/>
              </w:rPr>
              <w:t xml:space="preserve">Staff are encouraged to report any suspicious activity around the school to the </w:t>
            </w:r>
            <w:r w:rsidRPr="00FD1F7A">
              <w:rPr>
                <w:rFonts w:cs="Arial"/>
                <w:b/>
                <w:u w:val="single"/>
              </w:rPr>
              <w:t>headteacher/SBM</w:t>
            </w:r>
            <w:r w:rsidRPr="00FD1F7A">
              <w:rPr>
                <w:rFonts w:cs="Arial"/>
              </w:rPr>
              <w:t xml:space="preserve">. </w:t>
            </w:r>
          </w:p>
          <w:p w14:paraId="10A2E009" w14:textId="29528A4C" w:rsidR="00F67A77" w:rsidRPr="00FD1F7A" w:rsidRDefault="00F67A77" w:rsidP="00F67A77">
            <w:pPr>
              <w:pStyle w:val="ListParagraph"/>
              <w:numPr>
                <w:ilvl w:val="0"/>
                <w:numId w:val="16"/>
              </w:numPr>
              <w:spacing w:before="0" w:after="0"/>
              <w:contextualSpacing/>
              <w:rPr>
                <w:rFonts w:cs="Arial"/>
              </w:rPr>
            </w:pPr>
            <w:r w:rsidRPr="00FD1F7A">
              <w:rPr>
                <w:rFonts w:cs="Arial"/>
              </w:rPr>
              <w:t xml:space="preserve">An automatic fire detection system is implemented, which is linked to an alarm receiving centre, so that fire and rescue services </w:t>
            </w:r>
            <w:proofErr w:type="gramStart"/>
            <w:r w:rsidRPr="00FD1F7A">
              <w:rPr>
                <w:rFonts w:cs="Arial"/>
              </w:rPr>
              <w:t>are able to</w:t>
            </w:r>
            <w:proofErr w:type="gramEnd"/>
            <w:r w:rsidRPr="00FD1F7A">
              <w:rPr>
                <w:rFonts w:cs="Arial"/>
              </w:rPr>
              <w:t xml:space="preserve"> make the earliest response. </w:t>
            </w:r>
          </w:p>
        </w:tc>
        <w:tc>
          <w:tcPr>
            <w:tcW w:w="991" w:type="dxa"/>
            <w:vAlign w:val="center"/>
          </w:tcPr>
          <w:p w14:paraId="53797F7A" w14:textId="5E9057BB" w:rsidR="00F67A77" w:rsidRPr="00DB2F51" w:rsidRDefault="00F67A77" w:rsidP="00F67A77">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62827DC5" w14:textId="77777777" w:rsidR="00F67A77" w:rsidRDefault="00F67A77" w:rsidP="00F67A77">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771C4CB9" w14:textId="431FCA6E" w:rsidR="00F67A77" w:rsidRPr="00DB2F51" w:rsidRDefault="00F67A77" w:rsidP="00F67A77">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35A5ABF6" w14:textId="03FF3CDF" w:rsidR="00F67A77" w:rsidRDefault="00F67A77" w:rsidP="00F67A77">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13B85A82" w14:textId="77777777" w:rsidR="00F67A77" w:rsidRDefault="00F67A77" w:rsidP="00F67A77">
            <w:pPr>
              <w:spacing w:line="276" w:lineRule="auto"/>
              <w:jc w:val="center"/>
              <w:rPr>
                <w:rFonts w:ascii="Arial" w:hAnsi="Arial" w:cs="Arial"/>
                <w:b/>
                <w:color w:val="FF0000"/>
                <w:u w:val="single"/>
              </w:rPr>
            </w:pPr>
          </w:p>
        </w:tc>
        <w:tc>
          <w:tcPr>
            <w:tcW w:w="1412" w:type="dxa"/>
            <w:vAlign w:val="center"/>
          </w:tcPr>
          <w:p w14:paraId="2274E619" w14:textId="2FC2D994" w:rsidR="00F67A77" w:rsidRDefault="00F67A77" w:rsidP="00F67A77">
            <w:pPr>
              <w:rPr>
                <w:rFonts w:ascii="Arial" w:hAnsi="Arial" w:cs="Arial"/>
                <w:b/>
                <w:color w:val="FF0000"/>
                <w:u w:val="single"/>
              </w:rPr>
            </w:pPr>
            <w:r w:rsidRPr="00DB2F51">
              <w:rPr>
                <w:rFonts w:ascii="Arial" w:hAnsi="Arial" w:cs="Arial"/>
                <w:b/>
                <w:color w:val="FF0000"/>
                <w:u w:val="single"/>
              </w:rPr>
              <w:t>M</w:t>
            </w:r>
          </w:p>
        </w:tc>
      </w:tr>
      <w:tr w:rsidR="00590C15" w14:paraId="67DE86BD" w14:textId="77777777" w:rsidTr="00C50934">
        <w:tc>
          <w:tcPr>
            <w:tcW w:w="1519" w:type="dxa"/>
            <w:vAlign w:val="center"/>
          </w:tcPr>
          <w:p w14:paraId="3D897F27" w14:textId="3AA9746C" w:rsidR="00590C15" w:rsidRDefault="00590C15" w:rsidP="00590C15">
            <w:pPr>
              <w:rPr>
                <w:rFonts w:ascii="Arial" w:hAnsi="Arial" w:cs="Arial"/>
              </w:rPr>
            </w:pPr>
            <w:r>
              <w:rPr>
                <w:rFonts w:ascii="Arial" w:hAnsi="Arial" w:cs="Arial"/>
              </w:rPr>
              <w:t>Building work</w:t>
            </w:r>
          </w:p>
        </w:tc>
        <w:tc>
          <w:tcPr>
            <w:tcW w:w="864" w:type="dxa"/>
            <w:vAlign w:val="center"/>
          </w:tcPr>
          <w:p w14:paraId="5EDFDD66" w14:textId="11E42343" w:rsidR="00590C15" w:rsidRPr="00F73692" w:rsidRDefault="00590C15" w:rsidP="00590C15">
            <w:pPr>
              <w:rPr>
                <w:rFonts w:ascii="Arial" w:hAnsi="Arial" w:cs="Arial"/>
                <w:b/>
                <w:color w:val="FF0000"/>
                <w:u w:val="single"/>
              </w:rPr>
            </w:pPr>
            <w:r w:rsidRPr="00F73692">
              <w:rPr>
                <w:rFonts w:ascii="Arial" w:hAnsi="Arial" w:cs="Arial"/>
                <w:b/>
                <w:color w:val="FF0000"/>
                <w:u w:val="single"/>
              </w:rPr>
              <w:t>M</w:t>
            </w:r>
          </w:p>
        </w:tc>
        <w:tc>
          <w:tcPr>
            <w:tcW w:w="8527" w:type="dxa"/>
          </w:tcPr>
          <w:p w14:paraId="78297483"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Additional risk assessments are conducted prior to any building work on the school premises, and assessments are conducted continuously as the work is carried out.</w:t>
            </w:r>
          </w:p>
          <w:p w14:paraId="6967C81D"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 xml:space="preserve">A written permit to work is obtained for any individual carrying out activities which involve ‘hot work’, such as welding, flame cutting, soldering, or paint stripping. </w:t>
            </w:r>
          </w:p>
          <w:p w14:paraId="4D74EA8F"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Additional risk assessments are conducted for any electrical equipment brought on to the school premises.</w:t>
            </w:r>
          </w:p>
          <w:p w14:paraId="19574A9D"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Individuals carrying out building work ensure that escape routes, including external escape routes, are not blocked at any time.</w:t>
            </w:r>
          </w:p>
          <w:p w14:paraId="44D63AA2"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The introduction of combustible materials is strictly controlled, and these are stored away from any electrical equipment.</w:t>
            </w:r>
          </w:p>
          <w:p w14:paraId="69942B45"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 xml:space="preserve">Fire detection systems are checked by the </w:t>
            </w:r>
            <w:r w:rsidRPr="00FD1F7A">
              <w:rPr>
                <w:rFonts w:cs="Arial"/>
                <w:b/>
                <w:u w:val="single"/>
              </w:rPr>
              <w:t>caretaker</w:t>
            </w:r>
            <w:r w:rsidRPr="00FD1F7A">
              <w:rPr>
                <w:rFonts w:cs="Arial"/>
              </w:rPr>
              <w:t xml:space="preserve"> </w:t>
            </w:r>
            <w:proofErr w:type="gramStart"/>
            <w:r w:rsidRPr="00FD1F7A">
              <w:rPr>
                <w:rFonts w:cs="Arial"/>
              </w:rPr>
              <w:t xml:space="preserve">on a </w:t>
            </w:r>
            <w:r w:rsidRPr="00FD1F7A">
              <w:rPr>
                <w:rFonts w:cs="Arial"/>
                <w:b/>
                <w:u w:val="single"/>
              </w:rPr>
              <w:t>daily</w:t>
            </w:r>
            <w:r w:rsidRPr="00FD1F7A">
              <w:rPr>
                <w:rFonts w:cs="Arial"/>
              </w:rPr>
              <w:t xml:space="preserve"> basis</w:t>
            </w:r>
            <w:proofErr w:type="gramEnd"/>
            <w:r w:rsidRPr="00FD1F7A">
              <w:rPr>
                <w:rFonts w:cs="Arial"/>
              </w:rPr>
              <w:t xml:space="preserve"> whilst building work is being undertaken, to ensure they are in good working order.</w:t>
            </w:r>
          </w:p>
          <w:p w14:paraId="744CEEC6"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lastRenderedPageBreak/>
              <w:t>Individuals carrying out building work ensure that fire partitions are not moved, or that fire doors are not wedged open at any time.</w:t>
            </w:r>
          </w:p>
          <w:p w14:paraId="467113AC"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 xml:space="preserve">Contractors ensure waste is removed </w:t>
            </w:r>
            <w:r w:rsidRPr="00FD1F7A">
              <w:rPr>
                <w:rFonts w:cs="Arial"/>
                <w:b/>
                <w:u w:val="single"/>
              </w:rPr>
              <w:t>daily</w:t>
            </w:r>
            <w:r w:rsidRPr="00FD1F7A">
              <w:rPr>
                <w:rFonts w:cs="Arial"/>
              </w:rPr>
              <w:t>.</w:t>
            </w:r>
          </w:p>
          <w:p w14:paraId="7B0C7D21" w14:textId="77777777" w:rsidR="00590C15" w:rsidRPr="00FD1F7A" w:rsidRDefault="00590C15" w:rsidP="00590C15">
            <w:pPr>
              <w:pStyle w:val="ListParagraph"/>
              <w:numPr>
                <w:ilvl w:val="0"/>
                <w:numId w:val="11"/>
              </w:numPr>
              <w:spacing w:before="0" w:after="0"/>
              <w:ind w:left="357" w:hanging="357"/>
              <w:contextualSpacing/>
              <w:rPr>
                <w:rFonts w:cs="Arial"/>
              </w:rPr>
            </w:pPr>
            <w:r w:rsidRPr="00FD1F7A">
              <w:rPr>
                <w:rFonts w:cs="Arial"/>
              </w:rPr>
              <w:t xml:space="preserve">Individuals unfamiliar with the premises are briefed on fire safety procedures by the </w:t>
            </w:r>
            <w:r w:rsidRPr="00FD1F7A">
              <w:rPr>
                <w:rFonts w:cs="Arial"/>
                <w:b/>
                <w:u w:val="single"/>
              </w:rPr>
              <w:t>caretaker</w:t>
            </w:r>
            <w:r w:rsidRPr="00FD1F7A">
              <w:rPr>
                <w:rFonts w:cs="Arial"/>
              </w:rPr>
              <w:t xml:space="preserve"> prior to commencing their work. </w:t>
            </w:r>
          </w:p>
          <w:p w14:paraId="4D3D70EA" w14:textId="29295E6A" w:rsidR="00590C15" w:rsidRPr="00FD1F7A" w:rsidRDefault="00590C15" w:rsidP="00590C15">
            <w:pPr>
              <w:pStyle w:val="ListParagraph"/>
              <w:numPr>
                <w:ilvl w:val="0"/>
                <w:numId w:val="16"/>
              </w:numPr>
              <w:spacing w:before="0" w:after="0"/>
              <w:contextualSpacing/>
              <w:rPr>
                <w:rFonts w:cs="Arial"/>
              </w:rPr>
            </w:pPr>
            <w:r w:rsidRPr="00FD1F7A">
              <w:rPr>
                <w:rFonts w:cs="Arial"/>
              </w:rPr>
              <w:t>The fire and rescue service is notified of any alterations on the school premises, if an alterations notice is in force.</w:t>
            </w:r>
          </w:p>
        </w:tc>
        <w:tc>
          <w:tcPr>
            <w:tcW w:w="991" w:type="dxa"/>
            <w:vAlign w:val="center"/>
          </w:tcPr>
          <w:p w14:paraId="49219933" w14:textId="3317D310" w:rsidR="00590C15" w:rsidRPr="00DB2F51" w:rsidRDefault="00590C15" w:rsidP="00590C15">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3408DC63" w14:textId="77777777" w:rsidR="00590C15" w:rsidRDefault="00590C15" w:rsidP="00590C15">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28FF0B5A" w14:textId="52FB980E" w:rsidR="00590C15" w:rsidRPr="00DB2F51" w:rsidRDefault="00590C15" w:rsidP="00590C15">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190545FA" w14:textId="292EF8C8" w:rsidR="00590C15" w:rsidRDefault="00590C15" w:rsidP="00590C15">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5B633CA8" w14:textId="77777777" w:rsidR="00590C15" w:rsidRDefault="00590C15" w:rsidP="00590C15">
            <w:pPr>
              <w:spacing w:line="276" w:lineRule="auto"/>
              <w:jc w:val="center"/>
              <w:rPr>
                <w:rFonts w:ascii="Arial" w:hAnsi="Arial" w:cs="Arial"/>
                <w:b/>
                <w:color w:val="FF0000"/>
                <w:u w:val="single"/>
              </w:rPr>
            </w:pPr>
          </w:p>
        </w:tc>
        <w:tc>
          <w:tcPr>
            <w:tcW w:w="1412" w:type="dxa"/>
            <w:vAlign w:val="center"/>
          </w:tcPr>
          <w:p w14:paraId="091AE562" w14:textId="7A5A4914" w:rsidR="00590C15" w:rsidRDefault="00590C15" w:rsidP="00590C15">
            <w:pPr>
              <w:rPr>
                <w:rFonts w:ascii="Arial" w:hAnsi="Arial" w:cs="Arial"/>
                <w:b/>
                <w:color w:val="FF0000"/>
                <w:u w:val="single"/>
              </w:rPr>
            </w:pPr>
            <w:r w:rsidRPr="00F73692">
              <w:rPr>
                <w:rFonts w:ascii="Arial" w:hAnsi="Arial" w:cs="Arial"/>
                <w:b/>
                <w:color w:val="FF0000"/>
                <w:u w:val="single"/>
              </w:rPr>
              <w:t>L</w:t>
            </w:r>
          </w:p>
        </w:tc>
      </w:tr>
      <w:tr w:rsidR="003F6778" w14:paraId="0E410E54" w14:textId="77777777" w:rsidTr="00C50934">
        <w:tc>
          <w:tcPr>
            <w:tcW w:w="1519" w:type="dxa"/>
            <w:vAlign w:val="center"/>
          </w:tcPr>
          <w:p w14:paraId="079F4D45" w14:textId="0FAA5F68" w:rsidR="003F6778" w:rsidRDefault="003F6778" w:rsidP="003F6778">
            <w:pPr>
              <w:rPr>
                <w:rFonts w:ascii="Arial" w:hAnsi="Arial" w:cs="Arial"/>
              </w:rPr>
            </w:pPr>
            <w:r>
              <w:rPr>
                <w:rFonts w:ascii="Arial" w:hAnsi="Arial" w:cs="Arial"/>
              </w:rPr>
              <w:t>Smoking</w:t>
            </w:r>
          </w:p>
        </w:tc>
        <w:tc>
          <w:tcPr>
            <w:tcW w:w="864" w:type="dxa"/>
            <w:vAlign w:val="center"/>
          </w:tcPr>
          <w:p w14:paraId="05640D10" w14:textId="161AC61E" w:rsidR="003F6778" w:rsidRPr="00F73692" w:rsidRDefault="003F6778" w:rsidP="003F6778">
            <w:pPr>
              <w:rPr>
                <w:rFonts w:ascii="Arial" w:hAnsi="Arial" w:cs="Arial"/>
                <w:b/>
                <w:color w:val="FF0000"/>
                <w:u w:val="single"/>
              </w:rPr>
            </w:pPr>
            <w:r w:rsidRPr="00F73692">
              <w:rPr>
                <w:rFonts w:ascii="Arial" w:hAnsi="Arial" w:cs="Arial"/>
                <w:b/>
                <w:color w:val="FF0000"/>
                <w:u w:val="single"/>
              </w:rPr>
              <w:t>M</w:t>
            </w:r>
          </w:p>
        </w:tc>
        <w:tc>
          <w:tcPr>
            <w:tcW w:w="8527" w:type="dxa"/>
          </w:tcPr>
          <w:p w14:paraId="1C2F1C41" w14:textId="77777777" w:rsidR="003F6778" w:rsidRPr="00FD1F7A" w:rsidRDefault="003F6778" w:rsidP="003F6778">
            <w:pPr>
              <w:pStyle w:val="ListParagraph"/>
              <w:numPr>
                <w:ilvl w:val="0"/>
                <w:numId w:val="11"/>
              </w:numPr>
              <w:spacing w:before="0" w:after="0"/>
              <w:ind w:left="357" w:hanging="357"/>
              <w:contextualSpacing/>
              <w:rPr>
                <w:rFonts w:cs="Arial"/>
              </w:rPr>
            </w:pPr>
            <w:r w:rsidRPr="00FD1F7A">
              <w:rPr>
                <w:rFonts w:cs="Arial"/>
              </w:rPr>
              <w:t>The school is a smoke-free premises, and no staff, visitors or contractors are permitted to smoke whilst on the school site.</w:t>
            </w:r>
          </w:p>
          <w:p w14:paraId="565BBBA9" w14:textId="77777777" w:rsidR="003F6778" w:rsidRPr="00FD1F7A" w:rsidRDefault="003F6778" w:rsidP="003F6778">
            <w:pPr>
              <w:pStyle w:val="ListParagraph"/>
              <w:numPr>
                <w:ilvl w:val="0"/>
                <w:numId w:val="11"/>
              </w:numPr>
              <w:spacing w:before="0" w:after="0"/>
              <w:ind w:left="357" w:hanging="357"/>
              <w:contextualSpacing/>
              <w:rPr>
                <w:rFonts w:cs="Arial"/>
              </w:rPr>
            </w:pPr>
            <w:r w:rsidRPr="00FD1F7A">
              <w:rPr>
                <w:rFonts w:cs="Arial"/>
              </w:rPr>
              <w:t xml:space="preserve">The school </w:t>
            </w:r>
            <w:proofErr w:type="gramStart"/>
            <w:r w:rsidRPr="00FD1F7A">
              <w:rPr>
                <w:rFonts w:cs="Arial"/>
              </w:rPr>
              <w:t xml:space="preserve">adheres to the </w:t>
            </w:r>
            <w:r w:rsidRPr="00FD1F7A">
              <w:rPr>
                <w:rFonts w:cs="Arial"/>
                <w:b/>
                <w:u w:val="single"/>
              </w:rPr>
              <w:t>Smoke-free Policy</w:t>
            </w:r>
            <w:r w:rsidRPr="00FD1F7A">
              <w:rPr>
                <w:rFonts w:cs="Arial"/>
              </w:rPr>
              <w:t xml:space="preserve"> at all times</w:t>
            </w:r>
            <w:proofErr w:type="gramEnd"/>
            <w:r w:rsidRPr="00FD1F7A">
              <w:rPr>
                <w:rFonts w:cs="Arial"/>
              </w:rPr>
              <w:t>.</w:t>
            </w:r>
          </w:p>
          <w:p w14:paraId="183B1844" w14:textId="77777777" w:rsidR="003F6778" w:rsidRPr="00FD1F7A" w:rsidRDefault="003F6778" w:rsidP="003F6778">
            <w:pPr>
              <w:pStyle w:val="ListParagraph"/>
              <w:numPr>
                <w:ilvl w:val="0"/>
                <w:numId w:val="11"/>
              </w:numPr>
              <w:spacing w:before="0" w:after="0"/>
              <w:ind w:left="357" w:hanging="357"/>
              <w:contextualSpacing/>
              <w:rPr>
                <w:rFonts w:cs="Arial"/>
              </w:rPr>
            </w:pPr>
            <w:r w:rsidRPr="00FD1F7A">
              <w:rPr>
                <w:rFonts w:cs="Arial"/>
              </w:rPr>
              <w:t>The school is vigilant to evidence of unauthorised smoking – CCTV cameras are installed throughout the premises to detect breaches of smoking rules.</w:t>
            </w:r>
          </w:p>
          <w:p w14:paraId="6A55CCBE" w14:textId="2E1EA253" w:rsidR="003F6778" w:rsidRPr="00FD1F7A" w:rsidRDefault="003F6778" w:rsidP="003F6778">
            <w:pPr>
              <w:pStyle w:val="ListParagraph"/>
              <w:numPr>
                <w:ilvl w:val="0"/>
                <w:numId w:val="16"/>
              </w:numPr>
              <w:spacing w:before="0" w:after="0"/>
              <w:contextualSpacing/>
              <w:rPr>
                <w:rFonts w:cs="Arial"/>
              </w:rPr>
            </w:pPr>
            <w:r w:rsidRPr="00FD1F7A">
              <w:rPr>
                <w:rFonts w:cs="Arial"/>
              </w:rPr>
              <w:t xml:space="preserve">Signs are displayed throughout the school so that visitors and contractors understand the smoking ban.  </w:t>
            </w:r>
          </w:p>
        </w:tc>
        <w:tc>
          <w:tcPr>
            <w:tcW w:w="991" w:type="dxa"/>
            <w:vAlign w:val="center"/>
          </w:tcPr>
          <w:p w14:paraId="789C7C1F" w14:textId="684617C7" w:rsidR="003F6778" w:rsidRPr="00DB2F51" w:rsidRDefault="003F6778" w:rsidP="003F6778">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640B0E06" w14:textId="77777777" w:rsidR="003F6778" w:rsidRDefault="003F6778" w:rsidP="003F6778">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2652AF11" w14:textId="1725E921" w:rsidR="003F6778" w:rsidRPr="00DB2F51" w:rsidRDefault="003F6778" w:rsidP="003F6778">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246D4E83" w14:textId="6017D8B4" w:rsidR="003F6778" w:rsidRDefault="003F6778" w:rsidP="003F6778">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4D12F81D" w14:textId="77777777" w:rsidR="003F6778" w:rsidRDefault="003F6778" w:rsidP="003F6778">
            <w:pPr>
              <w:spacing w:line="276" w:lineRule="auto"/>
              <w:jc w:val="center"/>
              <w:rPr>
                <w:rFonts w:ascii="Arial" w:hAnsi="Arial" w:cs="Arial"/>
                <w:b/>
                <w:color w:val="FF0000"/>
                <w:u w:val="single"/>
              </w:rPr>
            </w:pPr>
          </w:p>
        </w:tc>
        <w:tc>
          <w:tcPr>
            <w:tcW w:w="1412" w:type="dxa"/>
            <w:vAlign w:val="center"/>
          </w:tcPr>
          <w:p w14:paraId="6BC561AD" w14:textId="1069C1EC" w:rsidR="003F6778" w:rsidRDefault="003F6778" w:rsidP="003F6778">
            <w:pPr>
              <w:rPr>
                <w:rFonts w:ascii="Arial" w:hAnsi="Arial" w:cs="Arial"/>
                <w:b/>
                <w:color w:val="FF0000"/>
                <w:u w:val="single"/>
              </w:rPr>
            </w:pPr>
            <w:r>
              <w:rPr>
                <w:rFonts w:ascii="Arial" w:hAnsi="Arial" w:cs="Arial"/>
                <w:b/>
                <w:color w:val="FF0000"/>
                <w:u w:val="single"/>
              </w:rPr>
              <w:t>L</w:t>
            </w:r>
          </w:p>
        </w:tc>
      </w:tr>
      <w:tr w:rsidR="003860B5" w14:paraId="78DC0A3D" w14:textId="77777777" w:rsidTr="00C50934">
        <w:tc>
          <w:tcPr>
            <w:tcW w:w="1519" w:type="dxa"/>
            <w:vAlign w:val="center"/>
          </w:tcPr>
          <w:p w14:paraId="78C125A7" w14:textId="5EC01580" w:rsidR="003860B5" w:rsidRDefault="003860B5" w:rsidP="003860B5">
            <w:pPr>
              <w:rPr>
                <w:rFonts w:ascii="Arial" w:hAnsi="Arial" w:cs="Arial"/>
              </w:rPr>
            </w:pPr>
            <w:r>
              <w:rPr>
                <w:rFonts w:ascii="Arial" w:hAnsi="Arial" w:cs="Arial"/>
              </w:rPr>
              <w:t>Naked flames</w:t>
            </w:r>
          </w:p>
        </w:tc>
        <w:tc>
          <w:tcPr>
            <w:tcW w:w="864" w:type="dxa"/>
            <w:vAlign w:val="center"/>
          </w:tcPr>
          <w:p w14:paraId="24CE6597" w14:textId="0A05AD2A" w:rsidR="003860B5" w:rsidRPr="00F73692" w:rsidRDefault="003860B5" w:rsidP="003860B5">
            <w:pPr>
              <w:rPr>
                <w:rFonts w:ascii="Arial" w:hAnsi="Arial" w:cs="Arial"/>
                <w:b/>
                <w:color w:val="FF0000"/>
                <w:u w:val="single"/>
              </w:rPr>
            </w:pPr>
            <w:r w:rsidRPr="00F73692">
              <w:rPr>
                <w:rFonts w:ascii="Arial" w:hAnsi="Arial" w:cs="Arial"/>
                <w:b/>
                <w:color w:val="FF0000"/>
              </w:rPr>
              <w:t>M</w:t>
            </w:r>
          </w:p>
        </w:tc>
        <w:tc>
          <w:tcPr>
            <w:tcW w:w="8527" w:type="dxa"/>
          </w:tcPr>
          <w:p w14:paraId="16D0D9AF" w14:textId="77777777" w:rsidR="003860B5" w:rsidRPr="00FD1F7A" w:rsidRDefault="003860B5" w:rsidP="003860B5">
            <w:pPr>
              <w:pStyle w:val="ListParagraph"/>
              <w:numPr>
                <w:ilvl w:val="0"/>
                <w:numId w:val="11"/>
              </w:numPr>
              <w:spacing w:before="0" w:after="0"/>
              <w:ind w:left="357" w:hanging="357"/>
              <w:contextualSpacing/>
              <w:rPr>
                <w:rFonts w:cs="Arial"/>
                <w:b/>
              </w:rPr>
            </w:pPr>
            <w:r w:rsidRPr="00FD1F7A">
              <w:rPr>
                <w:rFonts w:cs="Arial"/>
              </w:rPr>
              <w:t>All activities involving the use of a naked flame are strictly controlled.</w:t>
            </w:r>
          </w:p>
          <w:p w14:paraId="653BD59B" w14:textId="77777777" w:rsidR="003860B5" w:rsidRPr="00FD1F7A" w:rsidRDefault="003860B5" w:rsidP="003860B5">
            <w:pPr>
              <w:pStyle w:val="ListParagraph"/>
              <w:numPr>
                <w:ilvl w:val="0"/>
                <w:numId w:val="11"/>
              </w:numPr>
              <w:spacing w:before="0" w:after="0"/>
              <w:ind w:left="357" w:hanging="357"/>
              <w:contextualSpacing/>
              <w:rPr>
                <w:rFonts w:cs="Arial"/>
                <w:b/>
              </w:rPr>
            </w:pPr>
            <w:r w:rsidRPr="00FD1F7A">
              <w:rPr>
                <w:rFonts w:cs="Arial"/>
              </w:rPr>
              <w:t>Contractors using naked flames are subject to a hot work permit.</w:t>
            </w:r>
          </w:p>
          <w:p w14:paraId="437E7CA4" w14:textId="77777777" w:rsidR="003860B5" w:rsidRPr="00FD1F7A" w:rsidRDefault="003860B5" w:rsidP="003860B5">
            <w:pPr>
              <w:pStyle w:val="ListParagraph"/>
              <w:numPr>
                <w:ilvl w:val="0"/>
                <w:numId w:val="11"/>
              </w:numPr>
              <w:spacing w:before="0" w:after="0"/>
              <w:ind w:left="357" w:hanging="357"/>
              <w:contextualSpacing/>
              <w:rPr>
                <w:rFonts w:cs="Arial"/>
                <w:b/>
              </w:rPr>
            </w:pPr>
            <w:r w:rsidRPr="00FD1F7A">
              <w:rPr>
                <w:rFonts w:cs="Arial"/>
              </w:rPr>
              <w:t xml:space="preserve">All hot works are checked for smouldering an </w:t>
            </w:r>
            <w:r w:rsidRPr="00FD1F7A">
              <w:rPr>
                <w:rFonts w:cs="Arial"/>
                <w:b/>
                <w:u w:val="single"/>
              </w:rPr>
              <w:t>hour</w:t>
            </w:r>
            <w:r w:rsidRPr="00FD1F7A">
              <w:rPr>
                <w:rFonts w:cs="Arial"/>
              </w:rPr>
              <w:t xml:space="preserve"> after work is completed by the individual carrying out the work.</w:t>
            </w:r>
          </w:p>
          <w:p w14:paraId="6680778B" w14:textId="77777777" w:rsidR="003860B5" w:rsidRPr="00FD1F7A" w:rsidRDefault="003860B5" w:rsidP="003860B5">
            <w:pPr>
              <w:pStyle w:val="ListParagraph"/>
              <w:numPr>
                <w:ilvl w:val="0"/>
                <w:numId w:val="11"/>
              </w:numPr>
              <w:spacing w:before="0" w:after="0"/>
              <w:ind w:left="357" w:hanging="357"/>
              <w:contextualSpacing/>
              <w:rPr>
                <w:rFonts w:cs="Arial"/>
                <w:b/>
              </w:rPr>
            </w:pPr>
            <w:r w:rsidRPr="00FD1F7A">
              <w:rPr>
                <w:rFonts w:cs="Arial"/>
              </w:rPr>
              <w:t>Firefighting equipment is available close to the vicinity of a naked flame.</w:t>
            </w:r>
          </w:p>
          <w:p w14:paraId="1D1C1751" w14:textId="6976F2C6" w:rsidR="003860B5" w:rsidRPr="00FD1F7A" w:rsidRDefault="003860B5" w:rsidP="003860B5">
            <w:pPr>
              <w:pStyle w:val="ListParagraph"/>
              <w:numPr>
                <w:ilvl w:val="0"/>
                <w:numId w:val="11"/>
              </w:numPr>
              <w:spacing w:before="0" w:after="0"/>
              <w:ind w:left="357" w:hanging="357"/>
              <w:contextualSpacing/>
              <w:rPr>
                <w:rFonts w:cs="Arial"/>
              </w:rPr>
            </w:pPr>
            <w:r w:rsidRPr="00FD1F7A">
              <w:rPr>
                <w:rFonts w:cs="Arial"/>
              </w:rPr>
              <w:t>Use of a naked flame is only undertaken by those who are trained and competent.</w:t>
            </w:r>
          </w:p>
        </w:tc>
        <w:tc>
          <w:tcPr>
            <w:tcW w:w="991" w:type="dxa"/>
            <w:vAlign w:val="center"/>
          </w:tcPr>
          <w:p w14:paraId="59B74083" w14:textId="134C899F" w:rsidR="003860B5" w:rsidRPr="00DB2F51" w:rsidRDefault="003860B5" w:rsidP="003860B5">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7A485D9E" w14:textId="77777777" w:rsidR="003860B5" w:rsidRDefault="003860B5" w:rsidP="003860B5">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6632C35F" w14:textId="453C73D4" w:rsidR="003860B5" w:rsidRPr="00DB2F51" w:rsidRDefault="003860B5" w:rsidP="003860B5">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3B34688D" w14:textId="196B8CF3" w:rsidR="003860B5" w:rsidRDefault="003860B5" w:rsidP="003860B5">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447DEEED" w14:textId="77777777" w:rsidR="003860B5" w:rsidRDefault="003860B5" w:rsidP="003860B5">
            <w:pPr>
              <w:spacing w:line="276" w:lineRule="auto"/>
              <w:jc w:val="center"/>
              <w:rPr>
                <w:rFonts w:ascii="Arial" w:hAnsi="Arial" w:cs="Arial"/>
                <w:b/>
                <w:color w:val="FF0000"/>
                <w:u w:val="single"/>
              </w:rPr>
            </w:pPr>
          </w:p>
        </w:tc>
        <w:tc>
          <w:tcPr>
            <w:tcW w:w="1412" w:type="dxa"/>
            <w:vAlign w:val="center"/>
          </w:tcPr>
          <w:p w14:paraId="2E43C4A7" w14:textId="649BCF93" w:rsidR="003860B5" w:rsidRDefault="003860B5" w:rsidP="003860B5">
            <w:pPr>
              <w:rPr>
                <w:rFonts w:ascii="Arial" w:hAnsi="Arial" w:cs="Arial"/>
                <w:b/>
                <w:color w:val="FF0000"/>
                <w:u w:val="single"/>
              </w:rPr>
            </w:pPr>
            <w:r>
              <w:rPr>
                <w:rFonts w:ascii="Arial" w:hAnsi="Arial" w:cs="Arial"/>
                <w:b/>
                <w:color w:val="FF0000"/>
                <w:u w:val="single"/>
              </w:rPr>
              <w:t>L</w:t>
            </w:r>
          </w:p>
        </w:tc>
      </w:tr>
      <w:tr w:rsidR="00E419BC" w14:paraId="0E8914C8" w14:textId="77777777" w:rsidTr="00C50934">
        <w:tc>
          <w:tcPr>
            <w:tcW w:w="1519" w:type="dxa"/>
            <w:vAlign w:val="center"/>
          </w:tcPr>
          <w:p w14:paraId="72512008" w14:textId="400F8773" w:rsidR="00E419BC" w:rsidRDefault="00E419BC" w:rsidP="00E419BC">
            <w:pPr>
              <w:rPr>
                <w:rFonts w:ascii="Arial" w:hAnsi="Arial" w:cs="Arial"/>
              </w:rPr>
            </w:pPr>
            <w:r>
              <w:rPr>
                <w:rFonts w:ascii="Arial" w:hAnsi="Arial" w:cs="Arial"/>
              </w:rPr>
              <w:t>Smoke detectors</w:t>
            </w:r>
          </w:p>
        </w:tc>
        <w:tc>
          <w:tcPr>
            <w:tcW w:w="864" w:type="dxa"/>
            <w:vAlign w:val="center"/>
          </w:tcPr>
          <w:p w14:paraId="2D46C7F2" w14:textId="2ECC1800" w:rsidR="00E419BC" w:rsidRPr="00F73692" w:rsidRDefault="00E419BC" w:rsidP="00E419BC">
            <w:pPr>
              <w:rPr>
                <w:rFonts w:ascii="Arial" w:hAnsi="Arial" w:cs="Arial"/>
                <w:b/>
                <w:color w:val="FF0000"/>
                <w:u w:val="single"/>
              </w:rPr>
            </w:pPr>
            <w:r w:rsidRPr="00F73692">
              <w:rPr>
                <w:rFonts w:ascii="Arial" w:hAnsi="Arial" w:cs="Arial"/>
                <w:b/>
                <w:color w:val="FF0000"/>
              </w:rPr>
              <w:t>H</w:t>
            </w:r>
          </w:p>
        </w:tc>
        <w:tc>
          <w:tcPr>
            <w:tcW w:w="8527" w:type="dxa"/>
          </w:tcPr>
          <w:p w14:paraId="66C18DF1" w14:textId="77777777" w:rsidR="00E419BC" w:rsidRPr="00FD1F7A" w:rsidRDefault="00E419BC" w:rsidP="00E419BC">
            <w:pPr>
              <w:pStyle w:val="ListParagraph"/>
              <w:numPr>
                <w:ilvl w:val="0"/>
                <w:numId w:val="11"/>
              </w:numPr>
              <w:spacing w:before="0" w:after="0"/>
              <w:contextualSpacing/>
              <w:rPr>
                <w:rFonts w:cs="Arial"/>
              </w:rPr>
            </w:pPr>
            <w:r w:rsidRPr="00FD1F7A">
              <w:rPr>
                <w:rFonts w:cs="Arial"/>
              </w:rPr>
              <w:t>Smoke detectors are fitted in all rooms around the school premises by suitably trained engineers.</w:t>
            </w:r>
          </w:p>
          <w:p w14:paraId="2A6F3D81" w14:textId="77777777" w:rsidR="00E419BC" w:rsidRPr="00FD1F7A" w:rsidRDefault="00E419BC" w:rsidP="00E419BC">
            <w:pPr>
              <w:pStyle w:val="ListParagraph"/>
              <w:numPr>
                <w:ilvl w:val="0"/>
                <w:numId w:val="11"/>
              </w:numPr>
              <w:spacing w:before="0" w:after="0"/>
              <w:contextualSpacing/>
              <w:rPr>
                <w:rFonts w:cs="Arial"/>
              </w:rPr>
            </w:pPr>
            <w:r w:rsidRPr="00FD1F7A">
              <w:rPr>
                <w:rFonts w:cs="Arial"/>
              </w:rPr>
              <w:t>Smoke detectors are maintained in accordance with manufacturers’ instructions.</w:t>
            </w:r>
          </w:p>
          <w:p w14:paraId="0897475F" w14:textId="77777777" w:rsidR="00E419BC" w:rsidRPr="00FD1F7A" w:rsidRDefault="00E419BC" w:rsidP="00E419BC">
            <w:pPr>
              <w:pStyle w:val="ListParagraph"/>
              <w:numPr>
                <w:ilvl w:val="0"/>
                <w:numId w:val="11"/>
              </w:numPr>
              <w:spacing w:before="0" w:after="0"/>
              <w:contextualSpacing/>
              <w:rPr>
                <w:rFonts w:cs="Arial"/>
              </w:rPr>
            </w:pPr>
            <w:r w:rsidRPr="00FD1F7A">
              <w:rPr>
                <w:rFonts w:cs="Arial"/>
              </w:rPr>
              <w:t>Smoke detectors are never covered.</w:t>
            </w:r>
          </w:p>
          <w:p w14:paraId="2E99C242" w14:textId="77777777" w:rsidR="00E419BC" w:rsidRPr="00FD1F7A" w:rsidRDefault="00E419BC" w:rsidP="00E419BC">
            <w:pPr>
              <w:pStyle w:val="ListParagraph"/>
              <w:numPr>
                <w:ilvl w:val="0"/>
                <w:numId w:val="11"/>
              </w:numPr>
              <w:spacing w:before="0" w:after="0"/>
              <w:contextualSpacing/>
              <w:rPr>
                <w:rFonts w:cs="Arial"/>
              </w:rPr>
            </w:pPr>
            <w:r w:rsidRPr="00FD1F7A">
              <w:rPr>
                <w:rFonts w:cs="Arial"/>
              </w:rPr>
              <w:t xml:space="preserve">Smoke detectors are tested </w:t>
            </w:r>
            <w:r w:rsidRPr="00FD1F7A">
              <w:rPr>
                <w:rFonts w:cs="Arial"/>
                <w:b/>
                <w:u w:val="single"/>
              </w:rPr>
              <w:t>weekly</w:t>
            </w:r>
            <w:r w:rsidRPr="00FD1F7A">
              <w:rPr>
                <w:rFonts w:cs="Arial"/>
              </w:rPr>
              <w:t xml:space="preserve"> by the </w:t>
            </w:r>
            <w:r w:rsidRPr="00FD1F7A">
              <w:rPr>
                <w:rFonts w:cs="Arial"/>
                <w:b/>
                <w:u w:val="single"/>
              </w:rPr>
              <w:t>caretaker</w:t>
            </w:r>
            <w:r w:rsidRPr="00FD1F7A">
              <w:rPr>
                <w:rFonts w:cs="Arial"/>
              </w:rPr>
              <w:t>.</w:t>
            </w:r>
          </w:p>
          <w:p w14:paraId="0F715E44" w14:textId="5BBE2109" w:rsidR="00E419BC" w:rsidRPr="00FD1F7A" w:rsidRDefault="00E419BC" w:rsidP="00E419BC">
            <w:pPr>
              <w:pStyle w:val="ListParagraph"/>
              <w:numPr>
                <w:ilvl w:val="0"/>
                <w:numId w:val="11"/>
              </w:numPr>
              <w:spacing w:before="0" w:after="0"/>
              <w:ind w:left="357" w:hanging="357"/>
              <w:contextualSpacing/>
              <w:rPr>
                <w:rFonts w:cs="Arial"/>
              </w:rPr>
            </w:pPr>
            <w:r w:rsidRPr="00FD1F7A">
              <w:rPr>
                <w:rFonts w:cs="Arial"/>
              </w:rPr>
              <w:t xml:space="preserve">Any defective smoke detectors are reported to the </w:t>
            </w:r>
            <w:r w:rsidRPr="00FD1F7A">
              <w:rPr>
                <w:rFonts w:cs="Arial"/>
                <w:b/>
                <w:u w:val="single"/>
              </w:rPr>
              <w:t>caretaker</w:t>
            </w:r>
            <w:r w:rsidRPr="00FD1F7A">
              <w:rPr>
                <w:rFonts w:cs="Arial"/>
              </w:rPr>
              <w:t xml:space="preserve"> immediately so that appropriate repair can be arranged.</w:t>
            </w:r>
          </w:p>
        </w:tc>
        <w:tc>
          <w:tcPr>
            <w:tcW w:w="991" w:type="dxa"/>
            <w:vAlign w:val="center"/>
          </w:tcPr>
          <w:p w14:paraId="0B3A17E5" w14:textId="280645EA" w:rsidR="00E419BC" w:rsidRPr="00DB2F51" w:rsidRDefault="00E419BC" w:rsidP="00E419BC">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13B4EE37" w14:textId="77777777" w:rsidR="00E419BC" w:rsidRDefault="00E419BC" w:rsidP="00E419BC">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4EB360B7" w14:textId="1F235D0B" w:rsidR="00E419BC" w:rsidRPr="00DB2F51" w:rsidRDefault="00E419BC" w:rsidP="00E419BC">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2AB53727" w14:textId="18949656" w:rsidR="00E419BC" w:rsidRDefault="00E419BC" w:rsidP="00E419BC">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529232FB" w14:textId="77777777" w:rsidR="00E419BC" w:rsidRDefault="00E419BC" w:rsidP="00E419BC">
            <w:pPr>
              <w:spacing w:line="276" w:lineRule="auto"/>
              <w:jc w:val="center"/>
              <w:rPr>
                <w:rFonts w:ascii="Arial" w:hAnsi="Arial" w:cs="Arial"/>
                <w:b/>
                <w:color w:val="FF0000"/>
                <w:u w:val="single"/>
              </w:rPr>
            </w:pPr>
          </w:p>
        </w:tc>
        <w:tc>
          <w:tcPr>
            <w:tcW w:w="1412" w:type="dxa"/>
            <w:vAlign w:val="center"/>
          </w:tcPr>
          <w:p w14:paraId="4DBAB39B" w14:textId="0511A9F0" w:rsidR="00E419BC" w:rsidRDefault="00E419BC" w:rsidP="00E419BC">
            <w:pPr>
              <w:rPr>
                <w:rFonts w:ascii="Arial" w:hAnsi="Arial" w:cs="Arial"/>
                <w:b/>
                <w:color w:val="FF0000"/>
                <w:u w:val="single"/>
              </w:rPr>
            </w:pPr>
            <w:r w:rsidRPr="00F73692">
              <w:rPr>
                <w:rFonts w:ascii="Arial" w:hAnsi="Arial" w:cs="Arial"/>
                <w:b/>
                <w:color w:val="FF0000"/>
                <w:u w:val="single"/>
              </w:rPr>
              <w:t>L</w:t>
            </w:r>
          </w:p>
        </w:tc>
      </w:tr>
      <w:tr w:rsidR="00C75C98" w14:paraId="7FE759DB" w14:textId="77777777" w:rsidTr="00C50934">
        <w:tc>
          <w:tcPr>
            <w:tcW w:w="1519" w:type="dxa"/>
            <w:vAlign w:val="center"/>
          </w:tcPr>
          <w:p w14:paraId="22D10467" w14:textId="617F3885" w:rsidR="00C75C98" w:rsidRDefault="00C75C98" w:rsidP="00C75C98">
            <w:pPr>
              <w:rPr>
                <w:rFonts w:ascii="Arial" w:hAnsi="Arial" w:cs="Arial"/>
              </w:rPr>
            </w:pPr>
            <w:r>
              <w:rPr>
                <w:rFonts w:ascii="Arial" w:hAnsi="Arial" w:cs="Arial"/>
              </w:rPr>
              <w:lastRenderedPageBreak/>
              <w:t>Alarm systems</w:t>
            </w:r>
          </w:p>
        </w:tc>
        <w:tc>
          <w:tcPr>
            <w:tcW w:w="864" w:type="dxa"/>
            <w:vAlign w:val="center"/>
          </w:tcPr>
          <w:p w14:paraId="47A2A907" w14:textId="68A827DF" w:rsidR="00C75C98" w:rsidRPr="00F73692" w:rsidRDefault="00C75C98" w:rsidP="00C75C98">
            <w:pPr>
              <w:rPr>
                <w:rFonts w:ascii="Arial" w:hAnsi="Arial" w:cs="Arial"/>
                <w:b/>
                <w:color w:val="FF0000"/>
                <w:u w:val="single"/>
              </w:rPr>
            </w:pPr>
            <w:r w:rsidRPr="00F73692">
              <w:rPr>
                <w:rFonts w:ascii="Arial" w:hAnsi="Arial" w:cs="Arial"/>
                <w:b/>
                <w:color w:val="FF0000"/>
              </w:rPr>
              <w:t>H</w:t>
            </w:r>
          </w:p>
        </w:tc>
        <w:tc>
          <w:tcPr>
            <w:tcW w:w="8527" w:type="dxa"/>
          </w:tcPr>
          <w:p w14:paraId="160E82E3" w14:textId="77777777" w:rsidR="00C75C98" w:rsidRPr="00FD1F7A" w:rsidRDefault="00C75C98" w:rsidP="00C75C98">
            <w:pPr>
              <w:pStyle w:val="ListParagraph"/>
              <w:numPr>
                <w:ilvl w:val="0"/>
                <w:numId w:val="17"/>
              </w:numPr>
              <w:spacing w:before="0" w:after="0"/>
              <w:contextualSpacing/>
              <w:rPr>
                <w:rFonts w:cs="Arial"/>
              </w:rPr>
            </w:pPr>
            <w:r w:rsidRPr="00FD1F7A">
              <w:rPr>
                <w:rFonts w:cs="Arial"/>
              </w:rPr>
              <w:t xml:space="preserve">The school has a </w:t>
            </w:r>
            <w:r w:rsidRPr="00FD1F7A">
              <w:rPr>
                <w:rFonts w:cs="Arial"/>
                <w:b/>
                <w:u w:val="single"/>
              </w:rPr>
              <w:t>manual fire alarm system</w:t>
            </w:r>
            <w:r w:rsidRPr="00FD1F7A">
              <w:rPr>
                <w:rFonts w:cs="Arial"/>
              </w:rPr>
              <w:t>.</w:t>
            </w:r>
          </w:p>
          <w:p w14:paraId="45BFEF05" w14:textId="77777777" w:rsidR="00C75C98" w:rsidRPr="00FD1F7A" w:rsidRDefault="00C75C98" w:rsidP="00C75C98">
            <w:pPr>
              <w:pStyle w:val="ListParagraph"/>
              <w:numPr>
                <w:ilvl w:val="0"/>
                <w:numId w:val="17"/>
              </w:numPr>
              <w:spacing w:before="0" w:after="0"/>
              <w:contextualSpacing/>
              <w:rPr>
                <w:rFonts w:cs="Arial"/>
              </w:rPr>
            </w:pPr>
            <w:r w:rsidRPr="00FD1F7A">
              <w:rPr>
                <w:rFonts w:cs="Arial"/>
              </w:rPr>
              <w:t>In the event of a fire, the individual who discovers the fire activates the alarm using manual call points, also known as break-glass points.</w:t>
            </w:r>
          </w:p>
          <w:p w14:paraId="6F416144" w14:textId="77777777" w:rsidR="00C75C98" w:rsidRPr="00FD1F7A" w:rsidRDefault="00C75C98" w:rsidP="00C75C98">
            <w:pPr>
              <w:pStyle w:val="ListParagraph"/>
              <w:numPr>
                <w:ilvl w:val="0"/>
                <w:numId w:val="17"/>
              </w:numPr>
              <w:spacing w:before="0" w:after="0"/>
              <w:contextualSpacing/>
              <w:rPr>
                <w:rFonts w:cs="Arial"/>
                <w:b/>
                <w:bCs/>
                <w:u w:val="single"/>
              </w:rPr>
            </w:pPr>
            <w:r w:rsidRPr="00FD1F7A">
              <w:rPr>
                <w:rFonts w:cs="Arial"/>
              </w:rPr>
              <w:t xml:space="preserve">Manual call points </w:t>
            </w:r>
            <w:proofErr w:type="gramStart"/>
            <w:r w:rsidRPr="00FD1F7A">
              <w:rPr>
                <w:rFonts w:cs="Arial"/>
              </w:rPr>
              <w:t>are located in</w:t>
            </w:r>
            <w:proofErr w:type="gramEnd"/>
            <w:r w:rsidRPr="00FD1F7A">
              <w:rPr>
                <w:rFonts w:cs="Arial"/>
              </w:rPr>
              <w:t xml:space="preserve"> the school – details are in the </w:t>
            </w:r>
            <w:r w:rsidRPr="00FD1F7A">
              <w:rPr>
                <w:rFonts w:cs="Arial"/>
                <w:b/>
                <w:bCs/>
                <w:u w:val="single"/>
              </w:rPr>
              <w:t xml:space="preserve">Fire Safety </w:t>
            </w:r>
            <w:proofErr w:type="gramStart"/>
            <w:r w:rsidRPr="00FD1F7A">
              <w:rPr>
                <w:rFonts w:cs="Arial"/>
                <w:b/>
                <w:bCs/>
                <w:u w:val="single"/>
              </w:rPr>
              <w:t>Log Book</w:t>
            </w:r>
            <w:proofErr w:type="gramEnd"/>
          </w:p>
          <w:p w14:paraId="3A3D4E5C" w14:textId="77777777" w:rsidR="00C75C98" w:rsidRPr="00FD1F7A" w:rsidRDefault="00C75C98" w:rsidP="00C75C98">
            <w:pPr>
              <w:pStyle w:val="ListParagraph"/>
              <w:numPr>
                <w:ilvl w:val="0"/>
                <w:numId w:val="20"/>
              </w:numPr>
              <w:spacing w:before="0" w:after="0"/>
              <w:contextualSpacing/>
              <w:rPr>
                <w:rFonts w:cs="Arial"/>
                <w:b/>
              </w:rPr>
            </w:pPr>
            <w:r w:rsidRPr="00FD1F7A">
              <w:rPr>
                <w:rFonts w:cs="Arial"/>
              </w:rPr>
              <w:t>Manual call points are clearly signposted.</w:t>
            </w:r>
          </w:p>
          <w:p w14:paraId="5CF4058C" w14:textId="77777777" w:rsidR="00C75C98" w:rsidRPr="00FD1F7A" w:rsidRDefault="00C75C98" w:rsidP="00C75C98">
            <w:pPr>
              <w:pStyle w:val="ListParagraph"/>
              <w:numPr>
                <w:ilvl w:val="0"/>
                <w:numId w:val="20"/>
              </w:numPr>
              <w:spacing w:before="0" w:after="0"/>
              <w:contextualSpacing/>
              <w:rPr>
                <w:rFonts w:cs="Arial"/>
                <w:b/>
              </w:rPr>
            </w:pPr>
            <w:r w:rsidRPr="00FD1F7A">
              <w:rPr>
                <w:rFonts w:cs="Arial"/>
              </w:rPr>
              <w:t xml:space="preserve">Manual call points are positioned such that no individual is required to travel more than </w:t>
            </w:r>
            <w:r w:rsidRPr="00FD1F7A">
              <w:rPr>
                <w:rFonts w:cs="Arial"/>
                <w:b/>
                <w:u w:val="single"/>
              </w:rPr>
              <w:t>18</w:t>
            </w:r>
            <w:r w:rsidRPr="00FD1F7A">
              <w:rPr>
                <w:rFonts w:cs="Arial"/>
                <w:b/>
              </w:rPr>
              <w:t xml:space="preserve"> </w:t>
            </w:r>
            <w:r w:rsidRPr="00FD1F7A">
              <w:rPr>
                <w:rFonts w:cs="Arial"/>
              </w:rPr>
              <w:t>metres to the nearest alarm point.</w:t>
            </w:r>
          </w:p>
          <w:p w14:paraId="1885BBCE" w14:textId="77777777" w:rsidR="00C75C98" w:rsidRPr="00FD1F7A" w:rsidRDefault="00C75C98" w:rsidP="00C75C98">
            <w:pPr>
              <w:pStyle w:val="ListParagraph"/>
              <w:numPr>
                <w:ilvl w:val="0"/>
                <w:numId w:val="20"/>
              </w:numPr>
              <w:spacing w:before="0" w:after="0"/>
              <w:contextualSpacing/>
              <w:rPr>
                <w:rFonts w:cs="Arial"/>
                <w:b/>
              </w:rPr>
            </w:pPr>
            <w:r w:rsidRPr="00FD1F7A">
              <w:rPr>
                <w:rFonts w:cs="Arial"/>
              </w:rPr>
              <w:t xml:space="preserve">Manual call points are red and fitted at a height of </w:t>
            </w:r>
            <w:r w:rsidRPr="00FD1F7A">
              <w:rPr>
                <w:rFonts w:cs="Arial"/>
                <w:b/>
                <w:u w:val="single"/>
              </w:rPr>
              <w:t>1.4</w:t>
            </w:r>
            <w:r w:rsidRPr="00FD1F7A">
              <w:rPr>
                <w:rFonts w:cs="Arial"/>
              </w:rPr>
              <w:t>m.</w:t>
            </w:r>
          </w:p>
          <w:p w14:paraId="5D828F8C" w14:textId="77777777" w:rsidR="00C75C98" w:rsidRPr="00FD1F7A" w:rsidRDefault="00C75C98" w:rsidP="00C75C98">
            <w:pPr>
              <w:pStyle w:val="ListParagraph"/>
              <w:numPr>
                <w:ilvl w:val="0"/>
                <w:numId w:val="20"/>
              </w:numPr>
              <w:spacing w:before="0" w:after="0"/>
              <w:contextualSpacing/>
              <w:rPr>
                <w:rFonts w:cs="Arial"/>
                <w:b/>
              </w:rPr>
            </w:pPr>
            <w:r w:rsidRPr="00FD1F7A">
              <w:rPr>
                <w:rFonts w:cs="Arial"/>
              </w:rPr>
              <w:t xml:space="preserve">Manual call points </w:t>
            </w:r>
            <w:proofErr w:type="gramStart"/>
            <w:r w:rsidRPr="00FD1F7A">
              <w:rPr>
                <w:rFonts w:cs="Arial"/>
              </w:rPr>
              <w:t>are free from obstruction at all times</w:t>
            </w:r>
            <w:proofErr w:type="gramEnd"/>
            <w:r w:rsidRPr="00FD1F7A">
              <w:rPr>
                <w:rFonts w:cs="Arial"/>
              </w:rPr>
              <w:t>.</w:t>
            </w:r>
          </w:p>
          <w:p w14:paraId="74C9D329" w14:textId="77777777" w:rsidR="00C75C98" w:rsidRPr="00FD1F7A" w:rsidRDefault="00C75C98" w:rsidP="00C75C98">
            <w:pPr>
              <w:pStyle w:val="ListParagraph"/>
              <w:numPr>
                <w:ilvl w:val="0"/>
                <w:numId w:val="20"/>
              </w:numPr>
              <w:spacing w:before="0" w:after="0"/>
              <w:contextualSpacing/>
              <w:rPr>
                <w:rFonts w:cs="Arial"/>
              </w:rPr>
            </w:pPr>
            <w:r w:rsidRPr="00FD1F7A">
              <w:rPr>
                <w:rFonts w:cs="Arial"/>
              </w:rPr>
              <w:t>An automated fire alarm system is fitted in areas of the school where:</w:t>
            </w:r>
          </w:p>
          <w:p w14:paraId="7DB6BBE9" w14:textId="77777777" w:rsidR="00C75C98" w:rsidRPr="00FD1F7A" w:rsidRDefault="00C75C98" w:rsidP="00C75C98">
            <w:pPr>
              <w:pStyle w:val="ListParagraph"/>
              <w:numPr>
                <w:ilvl w:val="0"/>
                <w:numId w:val="21"/>
              </w:numPr>
              <w:spacing w:before="0" w:after="0"/>
              <w:contextualSpacing/>
              <w:rPr>
                <w:rFonts w:cs="Arial"/>
              </w:rPr>
            </w:pPr>
            <w:r w:rsidRPr="00FD1F7A">
              <w:rPr>
                <w:rFonts w:cs="Arial"/>
              </w:rPr>
              <w:t xml:space="preserve">There are extended travel distances to an area of safety, i.e. more than </w:t>
            </w:r>
            <w:r w:rsidRPr="00FD1F7A">
              <w:rPr>
                <w:rFonts w:cs="Arial"/>
                <w:b/>
                <w:u w:val="single"/>
              </w:rPr>
              <w:t>18</w:t>
            </w:r>
            <w:r w:rsidRPr="00FD1F7A">
              <w:rPr>
                <w:rFonts w:cs="Arial"/>
              </w:rPr>
              <w:t xml:space="preserve"> metres.</w:t>
            </w:r>
          </w:p>
          <w:p w14:paraId="6653C8C3" w14:textId="77777777" w:rsidR="00C75C98" w:rsidRPr="00FD1F7A" w:rsidRDefault="00C75C98" w:rsidP="00C75C98">
            <w:pPr>
              <w:pStyle w:val="ListParagraph"/>
              <w:numPr>
                <w:ilvl w:val="0"/>
                <w:numId w:val="21"/>
              </w:numPr>
              <w:spacing w:before="0" w:after="0"/>
              <w:contextualSpacing/>
              <w:rPr>
                <w:rFonts w:cs="Arial"/>
              </w:rPr>
            </w:pPr>
            <w:r w:rsidRPr="00FD1F7A">
              <w:rPr>
                <w:rFonts w:cs="Arial"/>
              </w:rPr>
              <w:t>Fire can develop unobserved.</w:t>
            </w:r>
          </w:p>
          <w:p w14:paraId="3749C911" w14:textId="77777777" w:rsidR="00C75C98" w:rsidRPr="00FD1F7A" w:rsidRDefault="00C75C98" w:rsidP="00C75C98">
            <w:pPr>
              <w:pStyle w:val="ListParagraph"/>
              <w:numPr>
                <w:ilvl w:val="0"/>
                <w:numId w:val="21"/>
              </w:numPr>
              <w:spacing w:before="0" w:after="0"/>
              <w:contextualSpacing/>
              <w:rPr>
                <w:rFonts w:cs="Arial"/>
              </w:rPr>
            </w:pPr>
            <w:r w:rsidRPr="00FD1F7A">
              <w:rPr>
                <w:rFonts w:cs="Arial"/>
              </w:rPr>
              <w:t>The effects of arson need to be reduced.</w:t>
            </w:r>
          </w:p>
          <w:p w14:paraId="24B35E0E" w14:textId="77777777" w:rsidR="00C75C98" w:rsidRPr="00FD1F7A" w:rsidRDefault="00C75C98" w:rsidP="00C75C98">
            <w:pPr>
              <w:pStyle w:val="ListParagraph"/>
              <w:numPr>
                <w:ilvl w:val="0"/>
                <w:numId w:val="21"/>
              </w:numPr>
              <w:spacing w:before="0" w:after="0"/>
              <w:contextualSpacing/>
              <w:rPr>
                <w:rFonts w:cs="Arial"/>
              </w:rPr>
            </w:pPr>
            <w:r w:rsidRPr="00FD1F7A">
              <w:rPr>
                <w:rFonts w:cs="Arial"/>
              </w:rPr>
              <w:t>People may become isolated or remote, or trapped by a fire.</w:t>
            </w:r>
          </w:p>
          <w:p w14:paraId="102C0080" w14:textId="77777777" w:rsidR="00C75C98" w:rsidRPr="00FD1F7A" w:rsidRDefault="00C75C98" w:rsidP="00C75C98">
            <w:pPr>
              <w:pStyle w:val="ListParagraph"/>
              <w:numPr>
                <w:ilvl w:val="0"/>
                <w:numId w:val="21"/>
              </w:numPr>
              <w:spacing w:before="0" w:after="0"/>
              <w:contextualSpacing/>
              <w:rPr>
                <w:rFonts w:cs="Arial"/>
              </w:rPr>
            </w:pPr>
            <w:r w:rsidRPr="00FD1F7A">
              <w:rPr>
                <w:rFonts w:cs="Arial"/>
              </w:rPr>
              <w:t>Smoke control and ventilation systems are already controlled by this system.</w:t>
            </w:r>
          </w:p>
          <w:p w14:paraId="031BF7EF" w14:textId="77777777" w:rsidR="00C75C98" w:rsidRPr="00FD1F7A" w:rsidRDefault="00C75C98" w:rsidP="00C75C98">
            <w:pPr>
              <w:pStyle w:val="ListParagraph"/>
              <w:numPr>
                <w:ilvl w:val="0"/>
                <w:numId w:val="22"/>
              </w:numPr>
              <w:spacing w:before="0" w:after="0"/>
              <w:contextualSpacing/>
              <w:rPr>
                <w:rFonts w:cs="Arial"/>
              </w:rPr>
            </w:pPr>
            <w:r w:rsidRPr="00FD1F7A">
              <w:rPr>
                <w:rFonts w:cs="Arial"/>
              </w:rPr>
              <w:t xml:space="preserve">Automated fire systems are fitted, locations are in the </w:t>
            </w:r>
            <w:r w:rsidRPr="00FD1F7A">
              <w:rPr>
                <w:rFonts w:cs="Arial"/>
                <w:b/>
                <w:bCs/>
                <w:u w:val="single"/>
              </w:rPr>
              <w:t xml:space="preserve">Fire Safety </w:t>
            </w:r>
            <w:proofErr w:type="gramStart"/>
            <w:r w:rsidRPr="00FD1F7A">
              <w:rPr>
                <w:rFonts w:cs="Arial"/>
                <w:b/>
                <w:bCs/>
                <w:u w:val="single"/>
              </w:rPr>
              <w:t>Log Book</w:t>
            </w:r>
            <w:proofErr w:type="gramEnd"/>
          </w:p>
          <w:p w14:paraId="463B4191" w14:textId="77777777" w:rsidR="00C75C98" w:rsidRPr="00FD1F7A" w:rsidRDefault="00C75C98" w:rsidP="00C75C98">
            <w:pPr>
              <w:pStyle w:val="ListParagraph"/>
              <w:numPr>
                <w:ilvl w:val="0"/>
                <w:numId w:val="11"/>
              </w:numPr>
              <w:spacing w:before="0" w:after="0"/>
              <w:ind w:left="357" w:hanging="357"/>
              <w:contextualSpacing/>
              <w:rPr>
                <w:rFonts w:cs="Arial"/>
              </w:rPr>
            </w:pPr>
          </w:p>
        </w:tc>
        <w:tc>
          <w:tcPr>
            <w:tcW w:w="991" w:type="dxa"/>
            <w:vAlign w:val="center"/>
          </w:tcPr>
          <w:p w14:paraId="6A4F3136" w14:textId="63033F99" w:rsidR="00C75C98" w:rsidRPr="00DB2F51" w:rsidRDefault="00C75C98" w:rsidP="00C75C98">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0EABBE22" w14:textId="77777777" w:rsidR="00C75C98" w:rsidRDefault="00C75C98" w:rsidP="00C75C98">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7B1FE724" w14:textId="6DA9D7E5" w:rsidR="00C75C98" w:rsidRPr="00DB2F51" w:rsidRDefault="00C75C98" w:rsidP="00C75C98">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27CC5937" w14:textId="2B2AD0FB" w:rsidR="00C75C98" w:rsidRDefault="00C75C98" w:rsidP="00C75C98">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11F339F4" w14:textId="77777777" w:rsidR="00C75C98" w:rsidRDefault="00C75C98" w:rsidP="00C75C98">
            <w:pPr>
              <w:spacing w:line="276" w:lineRule="auto"/>
              <w:jc w:val="center"/>
              <w:rPr>
                <w:rFonts w:ascii="Arial" w:hAnsi="Arial" w:cs="Arial"/>
                <w:b/>
                <w:color w:val="FF0000"/>
                <w:u w:val="single"/>
              </w:rPr>
            </w:pPr>
          </w:p>
        </w:tc>
        <w:tc>
          <w:tcPr>
            <w:tcW w:w="1412" w:type="dxa"/>
            <w:vAlign w:val="center"/>
          </w:tcPr>
          <w:p w14:paraId="3B031271" w14:textId="6587518B" w:rsidR="00C75C98" w:rsidRDefault="00C75C98" w:rsidP="00C75C98">
            <w:pPr>
              <w:rPr>
                <w:rFonts w:ascii="Arial" w:hAnsi="Arial" w:cs="Arial"/>
                <w:b/>
                <w:color w:val="FF0000"/>
                <w:u w:val="single"/>
              </w:rPr>
            </w:pPr>
            <w:r w:rsidRPr="00DB2F51">
              <w:rPr>
                <w:rFonts w:ascii="Arial" w:hAnsi="Arial" w:cs="Arial"/>
                <w:b/>
                <w:color w:val="FF0000"/>
                <w:u w:val="single"/>
              </w:rPr>
              <w:t>M</w:t>
            </w:r>
          </w:p>
        </w:tc>
      </w:tr>
      <w:tr w:rsidR="006B328F" w14:paraId="09AA3149" w14:textId="77777777" w:rsidTr="00C50934">
        <w:tc>
          <w:tcPr>
            <w:tcW w:w="1519" w:type="dxa"/>
            <w:vAlign w:val="center"/>
          </w:tcPr>
          <w:p w14:paraId="4E8E812B" w14:textId="0DB1367F" w:rsidR="006B328F" w:rsidRDefault="006B328F" w:rsidP="006B328F">
            <w:pPr>
              <w:rPr>
                <w:rFonts w:ascii="Arial" w:hAnsi="Arial" w:cs="Arial"/>
              </w:rPr>
            </w:pPr>
            <w:r>
              <w:rPr>
                <w:rFonts w:ascii="Arial" w:hAnsi="Arial" w:cs="Arial"/>
              </w:rPr>
              <w:t>Alarm maintenance</w:t>
            </w:r>
          </w:p>
        </w:tc>
        <w:tc>
          <w:tcPr>
            <w:tcW w:w="864" w:type="dxa"/>
            <w:vAlign w:val="center"/>
          </w:tcPr>
          <w:p w14:paraId="4BFE2324" w14:textId="628469F2" w:rsidR="006B328F" w:rsidRPr="00F73692" w:rsidRDefault="006B328F" w:rsidP="006B328F">
            <w:pPr>
              <w:rPr>
                <w:rFonts w:ascii="Arial" w:hAnsi="Arial" w:cs="Arial"/>
                <w:b/>
                <w:color w:val="FF0000"/>
                <w:u w:val="single"/>
              </w:rPr>
            </w:pPr>
            <w:r w:rsidRPr="00F73692">
              <w:rPr>
                <w:rFonts w:ascii="Arial" w:hAnsi="Arial" w:cs="Arial"/>
                <w:b/>
                <w:color w:val="FF0000"/>
              </w:rPr>
              <w:t>M</w:t>
            </w:r>
          </w:p>
        </w:tc>
        <w:tc>
          <w:tcPr>
            <w:tcW w:w="8527" w:type="dxa"/>
          </w:tcPr>
          <w:p w14:paraId="0CE15184" w14:textId="77777777" w:rsidR="006B328F" w:rsidRPr="00FD1F7A" w:rsidRDefault="006B328F" w:rsidP="006B328F">
            <w:pPr>
              <w:pStyle w:val="ListParagraph"/>
              <w:numPr>
                <w:ilvl w:val="0"/>
                <w:numId w:val="11"/>
              </w:numPr>
              <w:spacing w:before="0" w:after="0"/>
              <w:contextualSpacing/>
              <w:rPr>
                <w:rFonts w:cs="Arial"/>
                <w:b/>
              </w:rPr>
            </w:pPr>
            <w:r w:rsidRPr="00FD1F7A">
              <w:rPr>
                <w:rFonts w:cs="Arial"/>
              </w:rPr>
              <w:t xml:space="preserve">The fire alarm system is maintained by a suitably trained person who </w:t>
            </w:r>
            <w:proofErr w:type="gramStart"/>
            <w:r w:rsidRPr="00FD1F7A">
              <w:rPr>
                <w:rFonts w:cs="Arial"/>
              </w:rPr>
              <w:t>is able to</w:t>
            </w:r>
            <w:proofErr w:type="gramEnd"/>
            <w:r w:rsidRPr="00FD1F7A">
              <w:rPr>
                <w:rFonts w:cs="Arial"/>
              </w:rPr>
              <w:t xml:space="preserve"> conduct all routine testing and scrutiny of the system. The person responsible is the</w:t>
            </w:r>
            <w:r w:rsidRPr="00FD1F7A">
              <w:rPr>
                <w:rFonts w:cs="Arial"/>
                <w:b/>
              </w:rPr>
              <w:t xml:space="preserve"> </w:t>
            </w:r>
            <w:r w:rsidRPr="00FD1F7A">
              <w:rPr>
                <w:rFonts w:cs="Arial"/>
                <w:b/>
                <w:u w:val="single"/>
              </w:rPr>
              <w:t xml:space="preserve">caretaker.  </w:t>
            </w:r>
          </w:p>
          <w:p w14:paraId="3B00FE4F" w14:textId="77777777" w:rsidR="006B328F" w:rsidRPr="00FD1F7A" w:rsidRDefault="006B328F" w:rsidP="006B328F">
            <w:pPr>
              <w:pStyle w:val="ListParagraph"/>
              <w:numPr>
                <w:ilvl w:val="0"/>
                <w:numId w:val="11"/>
              </w:numPr>
              <w:spacing w:before="0" w:after="0"/>
              <w:contextualSpacing/>
              <w:rPr>
                <w:rFonts w:cs="Arial"/>
                <w:b/>
              </w:rPr>
            </w:pPr>
            <w:proofErr w:type="spellStart"/>
            <w:r w:rsidRPr="00FD1F7A">
              <w:rPr>
                <w:rFonts w:cs="Arial"/>
                <w:b/>
                <w:u w:val="single"/>
              </w:rPr>
              <w:t>OHeap</w:t>
            </w:r>
            <w:proofErr w:type="spellEnd"/>
            <w:r w:rsidRPr="00FD1F7A">
              <w:rPr>
                <w:rFonts w:cs="Arial"/>
                <w:b/>
                <w:u w:val="single"/>
              </w:rPr>
              <w:t xml:space="preserve"> and Sons</w:t>
            </w:r>
            <w:r w:rsidRPr="00FD1F7A">
              <w:rPr>
                <w:rFonts w:cs="Arial"/>
                <w:bCs/>
              </w:rPr>
              <w:t xml:space="preserve"> service the Fire Alarm system</w:t>
            </w:r>
          </w:p>
          <w:p w14:paraId="3028EFDF" w14:textId="77777777" w:rsidR="006B328F" w:rsidRPr="00FD1F7A" w:rsidRDefault="006B328F" w:rsidP="006B328F">
            <w:pPr>
              <w:pStyle w:val="ListParagraph"/>
              <w:numPr>
                <w:ilvl w:val="0"/>
                <w:numId w:val="11"/>
              </w:numPr>
              <w:spacing w:before="0" w:after="0"/>
              <w:contextualSpacing/>
              <w:rPr>
                <w:rFonts w:cs="Arial"/>
                <w:b/>
              </w:rPr>
            </w:pPr>
            <w:r w:rsidRPr="00FD1F7A">
              <w:rPr>
                <w:rFonts w:cs="Arial"/>
              </w:rPr>
              <w:t>The</w:t>
            </w:r>
            <w:r w:rsidRPr="00FD1F7A">
              <w:rPr>
                <w:rFonts w:cs="Arial"/>
                <w:b/>
              </w:rPr>
              <w:t xml:space="preserve"> </w:t>
            </w:r>
            <w:r w:rsidRPr="00FD1F7A">
              <w:rPr>
                <w:rFonts w:cs="Arial"/>
                <w:b/>
                <w:u w:val="single"/>
              </w:rPr>
              <w:t>caretaker</w:t>
            </w:r>
            <w:r w:rsidRPr="00FD1F7A">
              <w:rPr>
                <w:rFonts w:cs="Arial"/>
              </w:rPr>
              <w:t xml:space="preserve"> checks the alarm system every </w:t>
            </w:r>
            <w:r w:rsidRPr="00FD1F7A">
              <w:rPr>
                <w:rFonts w:cs="Arial"/>
                <w:b/>
                <w:u w:val="single"/>
              </w:rPr>
              <w:t>24</w:t>
            </w:r>
            <w:r w:rsidRPr="00FD1F7A">
              <w:rPr>
                <w:rFonts w:cs="Arial"/>
                <w:b/>
              </w:rPr>
              <w:t xml:space="preserve"> </w:t>
            </w:r>
            <w:r w:rsidRPr="00FD1F7A">
              <w:rPr>
                <w:rFonts w:cs="Arial"/>
              </w:rPr>
              <w:t>hours to ensure there are no faults.</w:t>
            </w:r>
          </w:p>
          <w:p w14:paraId="2D870951" w14:textId="77777777" w:rsidR="006B328F" w:rsidRPr="00FD1F7A" w:rsidRDefault="006B328F" w:rsidP="006B328F">
            <w:pPr>
              <w:pStyle w:val="ListParagraph"/>
              <w:numPr>
                <w:ilvl w:val="0"/>
                <w:numId w:val="11"/>
              </w:numPr>
              <w:spacing w:before="0" w:after="0"/>
              <w:contextualSpacing/>
              <w:rPr>
                <w:rFonts w:cs="Arial"/>
                <w:b/>
              </w:rPr>
            </w:pPr>
            <w:r w:rsidRPr="00FD1F7A">
              <w:rPr>
                <w:rFonts w:cs="Arial"/>
              </w:rPr>
              <w:t xml:space="preserve">All fire-warning systems are tested </w:t>
            </w:r>
            <w:r w:rsidRPr="00FD1F7A">
              <w:rPr>
                <w:rFonts w:cs="Arial"/>
                <w:b/>
                <w:u w:val="single"/>
              </w:rPr>
              <w:t>weekly</w:t>
            </w:r>
            <w:r w:rsidRPr="00FD1F7A">
              <w:rPr>
                <w:rFonts w:cs="Arial"/>
              </w:rPr>
              <w:t xml:space="preserve"> by the </w:t>
            </w:r>
            <w:r w:rsidRPr="00FD1F7A">
              <w:rPr>
                <w:rFonts w:cs="Arial"/>
                <w:b/>
                <w:u w:val="single"/>
              </w:rPr>
              <w:t xml:space="preserve">caretaker </w:t>
            </w:r>
          </w:p>
          <w:p w14:paraId="307D30F5" w14:textId="77777777" w:rsidR="006B328F" w:rsidRPr="00FD1F7A" w:rsidRDefault="006B328F" w:rsidP="006B328F">
            <w:pPr>
              <w:pStyle w:val="ListParagraph"/>
              <w:numPr>
                <w:ilvl w:val="0"/>
                <w:numId w:val="11"/>
              </w:numPr>
              <w:spacing w:before="0" w:after="0"/>
              <w:contextualSpacing/>
              <w:rPr>
                <w:rFonts w:cs="Arial"/>
                <w:b/>
              </w:rPr>
            </w:pPr>
            <w:r w:rsidRPr="00FD1F7A">
              <w:rPr>
                <w:rFonts w:cs="Arial"/>
              </w:rPr>
              <w:t xml:space="preserve">For manual call points, a different call point is tested </w:t>
            </w:r>
            <w:r w:rsidRPr="00FD1F7A">
              <w:rPr>
                <w:rFonts w:cs="Arial"/>
                <w:b/>
                <w:u w:val="single"/>
              </w:rPr>
              <w:t>each week</w:t>
            </w:r>
            <w:r w:rsidRPr="00FD1F7A">
              <w:rPr>
                <w:rFonts w:cs="Arial"/>
              </w:rPr>
              <w:t>.</w:t>
            </w:r>
          </w:p>
          <w:p w14:paraId="4DCBFA40" w14:textId="77777777" w:rsidR="006B328F" w:rsidRPr="00FD1F7A" w:rsidRDefault="006B328F" w:rsidP="006B328F">
            <w:pPr>
              <w:pStyle w:val="ListParagraph"/>
              <w:numPr>
                <w:ilvl w:val="0"/>
                <w:numId w:val="11"/>
              </w:numPr>
              <w:spacing w:before="0" w:after="0"/>
              <w:contextualSpacing/>
              <w:rPr>
                <w:rFonts w:cs="Arial"/>
                <w:b/>
              </w:rPr>
            </w:pPr>
            <w:r w:rsidRPr="00FD1F7A">
              <w:rPr>
                <w:rFonts w:cs="Arial"/>
              </w:rPr>
              <w:lastRenderedPageBreak/>
              <w:t xml:space="preserve">Call points are numbered to easily identify locations and ensure checks are varied and regular – locations are contained in </w:t>
            </w:r>
            <w:r w:rsidRPr="00FD1F7A">
              <w:rPr>
                <w:rFonts w:cs="Arial"/>
                <w:b/>
                <w:bCs/>
                <w:u w:val="single"/>
              </w:rPr>
              <w:t xml:space="preserve">Fire Safety </w:t>
            </w:r>
            <w:proofErr w:type="gramStart"/>
            <w:r w:rsidRPr="00FD1F7A">
              <w:rPr>
                <w:rFonts w:cs="Arial"/>
                <w:b/>
                <w:bCs/>
                <w:u w:val="single"/>
              </w:rPr>
              <w:t>Log Book</w:t>
            </w:r>
            <w:proofErr w:type="gramEnd"/>
          </w:p>
          <w:p w14:paraId="254C3B86" w14:textId="77777777" w:rsidR="006B328F" w:rsidRPr="00FD1F7A" w:rsidRDefault="006B328F" w:rsidP="006B328F">
            <w:pPr>
              <w:pStyle w:val="ListParagraph"/>
              <w:numPr>
                <w:ilvl w:val="0"/>
                <w:numId w:val="11"/>
              </w:numPr>
              <w:spacing w:before="0" w:after="0"/>
              <w:contextualSpacing/>
              <w:rPr>
                <w:rFonts w:cs="Arial"/>
                <w:b/>
              </w:rPr>
            </w:pPr>
            <w:r w:rsidRPr="00FD1F7A">
              <w:rPr>
                <w:rFonts w:cs="Arial"/>
              </w:rPr>
              <w:t xml:space="preserve">Doors linked to the fire alarms are checked by the </w:t>
            </w:r>
            <w:r w:rsidRPr="00FD1F7A">
              <w:rPr>
                <w:rFonts w:cs="Arial"/>
                <w:b/>
                <w:u w:val="single"/>
              </w:rPr>
              <w:t>caretaker</w:t>
            </w:r>
            <w:r w:rsidRPr="00FD1F7A">
              <w:rPr>
                <w:rFonts w:cs="Arial"/>
                <w:b/>
              </w:rPr>
              <w:t xml:space="preserve"> </w:t>
            </w:r>
            <w:r w:rsidRPr="00FD1F7A">
              <w:rPr>
                <w:rFonts w:cs="Arial"/>
              </w:rPr>
              <w:t>during the test to ensure they are releasing.</w:t>
            </w:r>
          </w:p>
          <w:p w14:paraId="78944816" w14:textId="77777777" w:rsidR="006B328F" w:rsidRPr="00FD1F7A" w:rsidRDefault="006B328F" w:rsidP="006B328F">
            <w:pPr>
              <w:pStyle w:val="ListParagraph"/>
              <w:numPr>
                <w:ilvl w:val="0"/>
                <w:numId w:val="11"/>
              </w:numPr>
              <w:spacing w:before="0" w:after="0"/>
              <w:contextualSpacing/>
              <w:rPr>
                <w:rFonts w:cs="Arial"/>
              </w:rPr>
            </w:pPr>
            <w:r w:rsidRPr="00FD1F7A">
              <w:rPr>
                <w:rFonts w:cs="Arial"/>
              </w:rPr>
              <w:t>Where automatic fire detection systems notify the fire and rescue service, appropriate arrangements are in place to avoid unwanted false alarms.</w:t>
            </w:r>
          </w:p>
          <w:p w14:paraId="6B9E6DF9" w14:textId="77777777" w:rsidR="006B328F" w:rsidRPr="00FD1F7A" w:rsidRDefault="006B328F" w:rsidP="006B328F">
            <w:pPr>
              <w:pStyle w:val="ListParagraph"/>
              <w:numPr>
                <w:ilvl w:val="0"/>
                <w:numId w:val="11"/>
              </w:numPr>
              <w:spacing w:before="0" w:after="0"/>
              <w:contextualSpacing/>
              <w:rPr>
                <w:rFonts w:cs="Arial"/>
              </w:rPr>
            </w:pPr>
            <w:r w:rsidRPr="00FD1F7A">
              <w:rPr>
                <w:rFonts w:cs="Arial"/>
              </w:rPr>
              <w:t xml:space="preserve">Servicing and maintenance of all fire alarms is carried out by an external contractor, who is suitably trained, every </w:t>
            </w:r>
            <w:r w:rsidRPr="00FD1F7A">
              <w:rPr>
                <w:rFonts w:cs="Arial"/>
                <w:b/>
                <w:u w:val="single"/>
              </w:rPr>
              <w:t>six months</w:t>
            </w:r>
            <w:r w:rsidRPr="00FD1F7A">
              <w:rPr>
                <w:rFonts w:cs="Arial"/>
              </w:rPr>
              <w:t>.</w:t>
            </w:r>
          </w:p>
          <w:p w14:paraId="6F96F1B8" w14:textId="37EDDE92" w:rsidR="006B328F" w:rsidRPr="00FD1F7A" w:rsidRDefault="006B328F" w:rsidP="006B328F">
            <w:pPr>
              <w:pStyle w:val="ListParagraph"/>
              <w:numPr>
                <w:ilvl w:val="0"/>
                <w:numId w:val="11"/>
              </w:numPr>
              <w:spacing w:before="0" w:after="0"/>
              <w:ind w:left="357" w:hanging="357"/>
              <w:contextualSpacing/>
              <w:rPr>
                <w:rFonts w:cs="Arial"/>
              </w:rPr>
            </w:pPr>
            <w:r w:rsidRPr="00FD1F7A">
              <w:rPr>
                <w:rFonts w:cs="Arial"/>
              </w:rPr>
              <w:t xml:space="preserve">All tests, false alarms, and maintenance carried out on alarms are recorded by the </w:t>
            </w:r>
            <w:r w:rsidRPr="00FD1F7A">
              <w:rPr>
                <w:rFonts w:cs="Arial"/>
                <w:b/>
                <w:u w:val="single"/>
              </w:rPr>
              <w:t>caretaker</w:t>
            </w:r>
          </w:p>
        </w:tc>
        <w:tc>
          <w:tcPr>
            <w:tcW w:w="991" w:type="dxa"/>
            <w:vAlign w:val="center"/>
          </w:tcPr>
          <w:p w14:paraId="0CC4114A" w14:textId="3B805D48" w:rsidR="006B328F" w:rsidRPr="00DB2F51" w:rsidRDefault="006B328F" w:rsidP="006B328F">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46876F9E" w14:textId="77777777" w:rsidR="006B328F" w:rsidRDefault="006B328F" w:rsidP="006B328F">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58D7F7A8" w14:textId="54D1DFC8" w:rsidR="006B328F" w:rsidRPr="00DB2F51" w:rsidRDefault="006B328F" w:rsidP="006B328F">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1282DE44" w14:textId="26FE6819" w:rsidR="006B328F" w:rsidRDefault="006B328F" w:rsidP="006B328F">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7044D593" w14:textId="77777777" w:rsidR="006B328F" w:rsidRDefault="006B328F" w:rsidP="006B328F">
            <w:pPr>
              <w:spacing w:line="276" w:lineRule="auto"/>
              <w:jc w:val="center"/>
              <w:rPr>
                <w:rFonts w:ascii="Arial" w:hAnsi="Arial" w:cs="Arial"/>
                <w:b/>
                <w:color w:val="FF0000"/>
                <w:u w:val="single"/>
              </w:rPr>
            </w:pPr>
          </w:p>
        </w:tc>
        <w:tc>
          <w:tcPr>
            <w:tcW w:w="1412" w:type="dxa"/>
            <w:vAlign w:val="center"/>
          </w:tcPr>
          <w:p w14:paraId="1BC257AC" w14:textId="41958BAD" w:rsidR="006B328F" w:rsidRDefault="006B328F" w:rsidP="006B328F">
            <w:pPr>
              <w:rPr>
                <w:rFonts w:ascii="Arial" w:hAnsi="Arial" w:cs="Arial"/>
                <w:b/>
                <w:color w:val="FF0000"/>
                <w:u w:val="single"/>
              </w:rPr>
            </w:pPr>
            <w:r w:rsidRPr="00F73692">
              <w:rPr>
                <w:rFonts w:ascii="Arial" w:hAnsi="Arial" w:cs="Arial"/>
                <w:b/>
                <w:color w:val="FF0000"/>
                <w:u w:val="single"/>
              </w:rPr>
              <w:t>L</w:t>
            </w:r>
          </w:p>
        </w:tc>
      </w:tr>
      <w:tr w:rsidR="008C0E5C" w14:paraId="5464D239" w14:textId="77777777" w:rsidTr="00C50934">
        <w:tc>
          <w:tcPr>
            <w:tcW w:w="1519" w:type="dxa"/>
            <w:vAlign w:val="center"/>
          </w:tcPr>
          <w:p w14:paraId="1062D2DE" w14:textId="2ED02D03" w:rsidR="008C0E5C" w:rsidRDefault="008C0E5C" w:rsidP="008C0E5C">
            <w:pPr>
              <w:rPr>
                <w:rFonts w:ascii="Arial" w:hAnsi="Arial" w:cs="Arial"/>
              </w:rPr>
            </w:pPr>
            <w:r>
              <w:rPr>
                <w:rFonts w:ascii="Arial" w:hAnsi="Arial" w:cs="Arial"/>
              </w:rPr>
              <w:t>Fire extinguishers</w:t>
            </w:r>
          </w:p>
        </w:tc>
        <w:tc>
          <w:tcPr>
            <w:tcW w:w="864" w:type="dxa"/>
            <w:vAlign w:val="center"/>
          </w:tcPr>
          <w:p w14:paraId="3A404C3D" w14:textId="035B917A" w:rsidR="008C0E5C" w:rsidRPr="00F73692" w:rsidRDefault="008C0E5C" w:rsidP="008C0E5C">
            <w:pPr>
              <w:rPr>
                <w:rFonts w:ascii="Arial" w:hAnsi="Arial" w:cs="Arial"/>
                <w:b/>
                <w:color w:val="FF0000"/>
                <w:u w:val="single"/>
              </w:rPr>
            </w:pPr>
            <w:r w:rsidRPr="00F73692">
              <w:rPr>
                <w:rFonts w:ascii="Arial" w:hAnsi="Arial" w:cs="Arial"/>
                <w:b/>
                <w:color w:val="FF0000"/>
              </w:rPr>
              <w:t>M</w:t>
            </w:r>
          </w:p>
        </w:tc>
        <w:tc>
          <w:tcPr>
            <w:tcW w:w="8527" w:type="dxa"/>
          </w:tcPr>
          <w:p w14:paraId="6AE8B070"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The school has </w:t>
            </w:r>
            <w:r w:rsidRPr="00FD1F7A">
              <w:rPr>
                <w:rFonts w:cs="Arial"/>
                <w:b/>
                <w:u w:val="single"/>
              </w:rPr>
              <w:t>16</w:t>
            </w:r>
            <w:r w:rsidRPr="00FD1F7A">
              <w:rPr>
                <w:rFonts w:cs="Arial"/>
              </w:rPr>
              <w:t xml:space="preserve"> portable extinguishers located throughout the school.  </w:t>
            </w:r>
          </w:p>
          <w:p w14:paraId="7BC59E96"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There are </w:t>
            </w:r>
            <w:r w:rsidRPr="00FD1F7A">
              <w:rPr>
                <w:rFonts w:cs="Arial"/>
                <w:b/>
                <w:u w:val="single"/>
              </w:rPr>
              <w:t>4</w:t>
            </w:r>
            <w:r w:rsidRPr="00FD1F7A">
              <w:rPr>
                <w:rFonts w:cs="Arial"/>
              </w:rPr>
              <w:t xml:space="preserve"> water-based fire extinguishers</w:t>
            </w:r>
          </w:p>
          <w:p w14:paraId="6761E1E4"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The school has different extinguisher types in place to react to specific fire risks, i.e. either water, powder, foam or carbon dioxide.</w:t>
            </w:r>
          </w:p>
          <w:p w14:paraId="3123DC58"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Fire extinguishers are easily visible and accessible to those who may need to use them.</w:t>
            </w:r>
          </w:p>
          <w:p w14:paraId="47C8E0C1"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Fire extinguishers are placed on dedicated stands or hung on the wall at a convenient height to ensure they are accessible – this is </w:t>
            </w:r>
            <w:r w:rsidRPr="00FD1F7A">
              <w:rPr>
                <w:rFonts w:cs="Arial"/>
                <w:b/>
                <w:u w:val="single"/>
              </w:rPr>
              <w:t>1</w:t>
            </w:r>
            <w:r w:rsidRPr="00FD1F7A">
              <w:rPr>
                <w:rFonts w:cs="Arial"/>
              </w:rPr>
              <w:t xml:space="preserve"> metre for large extinguishers and </w:t>
            </w:r>
            <w:r w:rsidRPr="00FD1F7A">
              <w:rPr>
                <w:rFonts w:cs="Arial"/>
                <w:b/>
                <w:u w:val="single"/>
              </w:rPr>
              <w:t>1.5</w:t>
            </w:r>
            <w:r w:rsidRPr="00FD1F7A">
              <w:rPr>
                <w:rFonts w:cs="Arial"/>
              </w:rPr>
              <w:t xml:space="preserve"> metres for small extinguishers.</w:t>
            </w:r>
          </w:p>
          <w:p w14:paraId="00631C37"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Fire extinguishers are placed such that no individual </w:t>
            </w:r>
            <w:proofErr w:type="gramStart"/>
            <w:r w:rsidRPr="00FD1F7A">
              <w:rPr>
                <w:rFonts w:cs="Arial"/>
              </w:rPr>
              <w:t>has to</w:t>
            </w:r>
            <w:proofErr w:type="gramEnd"/>
            <w:r w:rsidRPr="00FD1F7A">
              <w:rPr>
                <w:rFonts w:cs="Arial"/>
              </w:rPr>
              <w:t xml:space="preserve"> travel more than </w:t>
            </w:r>
            <w:r w:rsidRPr="00FD1F7A">
              <w:rPr>
                <w:rFonts w:cs="Arial"/>
                <w:b/>
                <w:u w:val="single"/>
              </w:rPr>
              <w:t>30</w:t>
            </w:r>
            <w:r w:rsidRPr="00FD1F7A">
              <w:rPr>
                <w:rFonts w:cs="Arial"/>
              </w:rPr>
              <w:t xml:space="preserve"> metres to reach them.</w:t>
            </w:r>
          </w:p>
          <w:p w14:paraId="753E241F"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The location of each fire extinguisher is recorded in the </w:t>
            </w:r>
            <w:r w:rsidRPr="00FD1F7A">
              <w:rPr>
                <w:rFonts w:cs="Arial"/>
                <w:b/>
                <w:bCs/>
                <w:u w:val="single"/>
              </w:rPr>
              <w:t xml:space="preserve">Fire Safety </w:t>
            </w:r>
            <w:proofErr w:type="gramStart"/>
            <w:r w:rsidRPr="00FD1F7A">
              <w:rPr>
                <w:rFonts w:cs="Arial"/>
                <w:b/>
                <w:bCs/>
                <w:u w:val="single"/>
              </w:rPr>
              <w:t>Log Book</w:t>
            </w:r>
            <w:proofErr w:type="gramEnd"/>
          </w:p>
          <w:p w14:paraId="6BFCB7AA"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All fire extinguishers are marked on the school premises plan.</w:t>
            </w:r>
          </w:p>
          <w:p w14:paraId="591EED77"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rPr>
              <w:t xml:space="preserve"> conducts </w:t>
            </w:r>
            <w:r w:rsidRPr="00FD1F7A">
              <w:rPr>
                <w:rFonts w:cs="Arial"/>
                <w:b/>
                <w:u w:val="single"/>
              </w:rPr>
              <w:t>monthly</w:t>
            </w:r>
            <w:r w:rsidRPr="00FD1F7A">
              <w:rPr>
                <w:rFonts w:cs="Arial"/>
              </w:rPr>
              <w:t xml:space="preserve"> checks of fire extinguishers to ensure the correct types are in the correct location, and that they have not been tampered with in any way.</w:t>
            </w:r>
          </w:p>
          <w:p w14:paraId="1288E00D"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lastRenderedPageBreak/>
              <w:t xml:space="preserve">The </w:t>
            </w:r>
            <w:r w:rsidRPr="00FD1F7A">
              <w:rPr>
                <w:rFonts w:cs="Arial"/>
                <w:b/>
                <w:u w:val="single"/>
              </w:rPr>
              <w:t>caretaker</w:t>
            </w:r>
            <w:r w:rsidRPr="00FD1F7A">
              <w:rPr>
                <w:rFonts w:cs="Arial"/>
              </w:rPr>
              <w:t xml:space="preserve"> conducts </w:t>
            </w:r>
            <w:r w:rsidRPr="00FD1F7A">
              <w:rPr>
                <w:rFonts w:cs="Arial"/>
                <w:b/>
                <w:u w:val="single"/>
              </w:rPr>
              <w:t>daily</w:t>
            </w:r>
            <w:r w:rsidRPr="00FD1F7A">
              <w:rPr>
                <w:rFonts w:cs="Arial"/>
              </w:rPr>
              <w:t xml:space="preserve"> checks to ensure that there </w:t>
            </w:r>
            <w:proofErr w:type="gramStart"/>
            <w:r w:rsidRPr="00FD1F7A">
              <w:rPr>
                <w:rFonts w:cs="Arial"/>
              </w:rPr>
              <w:t>is clear access for fire engines at all times</w:t>
            </w:r>
            <w:proofErr w:type="gramEnd"/>
            <w:r w:rsidRPr="00FD1F7A">
              <w:rPr>
                <w:rFonts w:cs="Arial"/>
              </w:rPr>
              <w:t>.</w:t>
            </w:r>
          </w:p>
          <w:p w14:paraId="280802D4"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Maintenance and servicing of fire extinguishers is carried out by a competent engineer </w:t>
            </w:r>
            <w:r w:rsidRPr="00FD1F7A">
              <w:rPr>
                <w:rFonts w:cs="Arial"/>
                <w:b/>
                <w:u w:val="single"/>
              </w:rPr>
              <w:t>annually</w:t>
            </w:r>
            <w:r w:rsidRPr="00FD1F7A">
              <w:rPr>
                <w:rFonts w:cs="Arial"/>
              </w:rPr>
              <w:t>.</w:t>
            </w:r>
          </w:p>
          <w:p w14:paraId="56614A05"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All staff members are trained on the appropriate use of fire extinguishers to ensure they are not misused.</w:t>
            </w:r>
          </w:p>
          <w:p w14:paraId="6D6174D6"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Any notable damage to fire extinguishers is reported to the </w:t>
            </w:r>
            <w:r w:rsidRPr="00FD1F7A">
              <w:rPr>
                <w:rFonts w:cs="Arial"/>
                <w:b/>
                <w:u w:val="single"/>
              </w:rPr>
              <w:t>caretaker</w:t>
            </w:r>
            <w:r w:rsidRPr="00FD1F7A">
              <w:rPr>
                <w:rFonts w:cs="Arial"/>
                <w:b/>
              </w:rPr>
              <w:t xml:space="preserve"> </w:t>
            </w:r>
            <w:r w:rsidRPr="00FD1F7A">
              <w:rPr>
                <w:rFonts w:cs="Arial"/>
              </w:rPr>
              <w:t>immediately so that appropriate repair can be organised.</w:t>
            </w:r>
          </w:p>
          <w:p w14:paraId="4ECC1979"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Water extinguishers are used for wood, paper, textile and solid material fires – never for liquid, electrical or metal fires. </w:t>
            </w:r>
          </w:p>
          <w:p w14:paraId="06FA07CF"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Powder extinguishers are used for liquid or electrical fires – never for metal fires. </w:t>
            </w:r>
          </w:p>
          <w:p w14:paraId="410A434D"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Foam extinguishers are used for liquid fires – never for electrical or metal fires. </w:t>
            </w:r>
          </w:p>
          <w:p w14:paraId="41C4B62B" w14:textId="77777777" w:rsidR="008C0E5C" w:rsidRPr="00FD1F7A" w:rsidRDefault="008C0E5C" w:rsidP="008C0E5C">
            <w:pPr>
              <w:pStyle w:val="ListParagraph"/>
              <w:numPr>
                <w:ilvl w:val="0"/>
                <w:numId w:val="11"/>
              </w:numPr>
              <w:spacing w:before="0" w:after="0"/>
              <w:contextualSpacing/>
              <w:rPr>
                <w:rFonts w:cs="Arial"/>
              </w:rPr>
            </w:pPr>
            <w:r w:rsidRPr="00FD1F7A">
              <w:rPr>
                <w:rFonts w:cs="Arial"/>
              </w:rPr>
              <w:t xml:space="preserve">Carbon dioxide extinguishers are used for liquid or electrical fires – never for metal fires. </w:t>
            </w:r>
          </w:p>
          <w:p w14:paraId="4FB9A5D6" w14:textId="77777777" w:rsidR="008C0E5C" w:rsidRPr="00FD1F7A" w:rsidRDefault="008C0E5C" w:rsidP="008C0E5C">
            <w:pPr>
              <w:pStyle w:val="ListParagraph"/>
              <w:numPr>
                <w:ilvl w:val="0"/>
                <w:numId w:val="11"/>
              </w:numPr>
              <w:spacing w:before="0" w:after="0"/>
              <w:ind w:left="357" w:hanging="357"/>
              <w:contextualSpacing/>
              <w:rPr>
                <w:rFonts w:cs="Arial"/>
              </w:rPr>
            </w:pPr>
          </w:p>
        </w:tc>
        <w:tc>
          <w:tcPr>
            <w:tcW w:w="991" w:type="dxa"/>
            <w:vAlign w:val="center"/>
          </w:tcPr>
          <w:p w14:paraId="201BEF3E" w14:textId="328D5741" w:rsidR="008C0E5C" w:rsidRPr="00DB2F51" w:rsidRDefault="008C0E5C" w:rsidP="008C0E5C">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735924F6" w14:textId="77777777" w:rsidR="008C0E5C" w:rsidRDefault="008C0E5C" w:rsidP="008C0E5C">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6AB5D199" w14:textId="3DEBF517" w:rsidR="008C0E5C" w:rsidRPr="00DB2F51" w:rsidRDefault="008C0E5C" w:rsidP="008C0E5C">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202659C9" w14:textId="6EE1D451" w:rsidR="008C0E5C" w:rsidRDefault="008C0E5C" w:rsidP="008C0E5C">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5C36BDA3" w14:textId="77777777" w:rsidR="008C0E5C" w:rsidRDefault="008C0E5C" w:rsidP="008C0E5C">
            <w:pPr>
              <w:spacing w:line="276" w:lineRule="auto"/>
              <w:jc w:val="center"/>
              <w:rPr>
                <w:rFonts w:ascii="Arial" w:hAnsi="Arial" w:cs="Arial"/>
                <w:b/>
                <w:color w:val="FF0000"/>
                <w:u w:val="single"/>
              </w:rPr>
            </w:pPr>
          </w:p>
        </w:tc>
        <w:tc>
          <w:tcPr>
            <w:tcW w:w="1412" w:type="dxa"/>
            <w:vAlign w:val="center"/>
          </w:tcPr>
          <w:p w14:paraId="3B15F500" w14:textId="7A4F331B" w:rsidR="008C0E5C" w:rsidRDefault="008C0E5C" w:rsidP="008C0E5C">
            <w:pPr>
              <w:rPr>
                <w:rFonts w:ascii="Arial" w:hAnsi="Arial" w:cs="Arial"/>
                <w:b/>
                <w:color w:val="FF0000"/>
                <w:u w:val="single"/>
              </w:rPr>
            </w:pPr>
            <w:r w:rsidRPr="00F73692">
              <w:rPr>
                <w:rFonts w:ascii="Arial" w:hAnsi="Arial" w:cs="Arial"/>
                <w:b/>
                <w:color w:val="FF0000"/>
                <w:u w:val="single"/>
              </w:rPr>
              <w:t>L</w:t>
            </w:r>
          </w:p>
        </w:tc>
      </w:tr>
      <w:tr w:rsidR="00E54E37" w14:paraId="5D9569DF" w14:textId="77777777" w:rsidTr="00C50934">
        <w:tc>
          <w:tcPr>
            <w:tcW w:w="1519" w:type="dxa"/>
            <w:vAlign w:val="center"/>
          </w:tcPr>
          <w:p w14:paraId="7D2E9B96" w14:textId="0882E44F" w:rsidR="00E54E37" w:rsidRDefault="00E54E37" w:rsidP="00E54E37">
            <w:pPr>
              <w:rPr>
                <w:rFonts w:ascii="Arial" w:hAnsi="Arial" w:cs="Arial"/>
              </w:rPr>
            </w:pPr>
            <w:r>
              <w:rPr>
                <w:rFonts w:ascii="Arial" w:hAnsi="Arial" w:cs="Arial"/>
              </w:rPr>
              <w:t>Fire blankets</w:t>
            </w:r>
          </w:p>
        </w:tc>
        <w:tc>
          <w:tcPr>
            <w:tcW w:w="864" w:type="dxa"/>
            <w:vAlign w:val="center"/>
          </w:tcPr>
          <w:p w14:paraId="0013BE3C" w14:textId="207D7242" w:rsidR="00E54E37" w:rsidRPr="00F73692" w:rsidRDefault="00E54E37" w:rsidP="00E54E37">
            <w:pPr>
              <w:rPr>
                <w:rFonts w:ascii="Arial" w:hAnsi="Arial" w:cs="Arial"/>
                <w:b/>
                <w:color w:val="FF0000"/>
              </w:rPr>
            </w:pPr>
            <w:r w:rsidRPr="00F73692">
              <w:rPr>
                <w:rFonts w:ascii="Arial" w:hAnsi="Arial" w:cs="Arial"/>
                <w:b/>
                <w:color w:val="FF0000"/>
              </w:rPr>
              <w:t>M</w:t>
            </w:r>
          </w:p>
        </w:tc>
        <w:tc>
          <w:tcPr>
            <w:tcW w:w="8527" w:type="dxa"/>
          </w:tcPr>
          <w:p w14:paraId="0795135D" w14:textId="77777777" w:rsidR="00E54E37" w:rsidRPr="00FD1F7A" w:rsidRDefault="00E54E37" w:rsidP="00E54E37">
            <w:pPr>
              <w:pStyle w:val="ListParagraph"/>
              <w:numPr>
                <w:ilvl w:val="0"/>
                <w:numId w:val="11"/>
              </w:numPr>
              <w:spacing w:before="0" w:after="0"/>
              <w:contextualSpacing/>
              <w:rPr>
                <w:rFonts w:cs="Arial"/>
              </w:rPr>
            </w:pPr>
            <w:r w:rsidRPr="00FD1F7A">
              <w:rPr>
                <w:rFonts w:cs="Arial"/>
              </w:rPr>
              <w:t xml:space="preserve">Light-duty fire blankets </w:t>
            </w:r>
            <w:r w:rsidRPr="00FD1F7A">
              <w:rPr>
                <w:rFonts w:cs="Arial"/>
                <w:b/>
                <w:bCs/>
                <w:u w:val="single"/>
              </w:rPr>
              <w:t xml:space="preserve">(3) </w:t>
            </w:r>
            <w:r w:rsidRPr="00FD1F7A">
              <w:rPr>
                <w:rFonts w:cs="Arial"/>
              </w:rPr>
              <w:t xml:space="preserve">are placed in all locations where there are risks of small fires in relation to cooking oils or fats, or clothing. </w:t>
            </w:r>
          </w:p>
          <w:p w14:paraId="7D1491E6" w14:textId="77777777" w:rsidR="00E54E37" w:rsidRPr="00FD1F7A" w:rsidRDefault="00E54E37" w:rsidP="00E54E37">
            <w:pPr>
              <w:pStyle w:val="ListParagraph"/>
              <w:numPr>
                <w:ilvl w:val="0"/>
                <w:numId w:val="11"/>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rPr>
              <w:t xml:space="preserve"> conducts </w:t>
            </w:r>
            <w:r w:rsidRPr="00FD1F7A">
              <w:rPr>
                <w:rFonts w:cs="Arial"/>
                <w:b/>
                <w:u w:val="single"/>
              </w:rPr>
              <w:t>monthly</w:t>
            </w:r>
            <w:r w:rsidRPr="00FD1F7A">
              <w:rPr>
                <w:rFonts w:cs="Arial"/>
              </w:rPr>
              <w:t xml:space="preserve"> inspections of fire blankets to ensure they are in good working order.</w:t>
            </w:r>
          </w:p>
          <w:p w14:paraId="192E30D3" w14:textId="77777777" w:rsidR="00E54E37" w:rsidRPr="00FD1F7A" w:rsidRDefault="00E54E37" w:rsidP="00E54E37">
            <w:pPr>
              <w:pStyle w:val="ListParagraph"/>
              <w:numPr>
                <w:ilvl w:val="0"/>
                <w:numId w:val="11"/>
              </w:numPr>
              <w:spacing w:before="0" w:after="0"/>
              <w:contextualSpacing/>
              <w:rPr>
                <w:rFonts w:cs="Arial"/>
              </w:rPr>
            </w:pPr>
            <w:r w:rsidRPr="00FD1F7A">
              <w:rPr>
                <w:rFonts w:cs="Arial"/>
              </w:rPr>
              <w:t xml:space="preserve">Maintenance of fire blankets is conducted by a competent engineer on an </w:t>
            </w:r>
            <w:r w:rsidRPr="00FD1F7A">
              <w:rPr>
                <w:rFonts w:cs="Arial"/>
                <w:b/>
                <w:u w:val="single"/>
              </w:rPr>
              <w:t>annual</w:t>
            </w:r>
            <w:r w:rsidRPr="00FD1F7A">
              <w:rPr>
                <w:rFonts w:cs="Arial"/>
              </w:rPr>
              <w:t xml:space="preserve"> basis.</w:t>
            </w:r>
          </w:p>
          <w:p w14:paraId="1075B747" w14:textId="1C13C354" w:rsidR="00E54E37" w:rsidRPr="00FD1F7A" w:rsidRDefault="00E54E37" w:rsidP="00E54E37">
            <w:pPr>
              <w:pStyle w:val="ListParagraph"/>
              <w:numPr>
                <w:ilvl w:val="0"/>
                <w:numId w:val="11"/>
              </w:numPr>
              <w:spacing w:before="0" w:after="0"/>
              <w:contextualSpacing/>
              <w:rPr>
                <w:rFonts w:cs="Arial"/>
              </w:rPr>
            </w:pPr>
            <w:r w:rsidRPr="00FD1F7A">
              <w:rPr>
                <w:rFonts w:cs="Arial"/>
              </w:rPr>
              <w:t xml:space="preserve">Any notable damage to fire blankets is reported to the </w:t>
            </w:r>
            <w:r w:rsidRPr="00FD1F7A">
              <w:rPr>
                <w:rFonts w:cs="Arial"/>
                <w:b/>
                <w:u w:val="single"/>
              </w:rPr>
              <w:t xml:space="preserve">caretaker </w:t>
            </w:r>
            <w:r w:rsidRPr="00FD1F7A">
              <w:rPr>
                <w:rFonts w:cs="Arial"/>
              </w:rPr>
              <w:t>immediately so that appropriate repairs can be arranged.</w:t>
            </w:r>
          </w:p>
        </w:tc>
        <w:tc>
          <w:tcPr>
            <w:tcW w:w="991" w:type="dxa"/>
            <w:vAlign w:val="center"/>
          </w:tcPr>
          <w:p w14:paraId="0F04CA1B" w14:textId="3D393B97" w:rsidR="00E54E37" w:rsidRPr="00DB2F51" w:rsidRDefault="00E54E37" w:rsidP="00E54E37">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57AFF409" w14:textId="77777777" w:rsidR="00E54E37" w:rsidRDefault="00E54E37" w:rsidP="00E54E37">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45CA2E7E" w14:textId="1431D17E" w:rsidR="00E54E37" w:rsidRPr="00DB2F51" w:rsidRDefault="00E54E37" w:rsidP="00E54E37">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563E888B" w14:textId="23B39895" w:rsidR="00E54E37" w:rsidRDefault="00E54E37" w:rsidP="00E54E37">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78666065" w14:textId="77777777" w:rsidR="00E54E37" w:rsidRDefault="00E54E37" w:rsidP="00E54E37">
            <w:pPr>
              <w:spacing w:line="276" w:lineRule="auto"/>
              <w:jc w:val="center"/>
              <w:rPr>
                <w:rFonts w:ascii="Arial" w:hAnsi="Arial" w:cs="Arial"/>
                <w:b/>
                <w:color w:val="FF0000"/>
                <w:u w:val="single"/>
              </w:rPr>
            </w:pPr>
          </w:p>
        </w:tc>
        <w:tc>
          <w:tcPr>
            <w:tcW w:w="1412" w:type="dxa"/>
            <w:vAlign w:val="center"/>
          </w:tcPr>
          <w:p w14:paraId="0A8CFB68" w14:textId="3809180F" w:rsidR="00E54E37" w:rsidRPr="00F73692" w:rsidRDefault="00E54E37" w:rsidP="00E54E37">
            <w:pPr>
              <w:rPr>
                <w:rFonts w:ascii="Arial" w:hAnsi="Arial" w:cs="Arial"/>
                <w:b/>
                <w:color w:val="FF0000"/>
                <w:u w:val="single"/>
              </w:rPr>
            </w:pPr>
            <w:r>
              <w:rPr>
                <w:rFonts w:ascii="Arial" w:hAnsi="Arial" w:cs="Arial"/>
                <w:b/>
                <w:color w:val="FF0000"/>
                <w:u w:val="single"/>
              </w:rPr>
              <w:t>L</w:t>
            </w:r>
          </w:p>
        </w:tc>
      </w:tr>
      <w:tr w:rsidR="00DA7D07" w14:paraId="44780E27" w14:textId="77777777" w:rsidTr="00C50934">
        <w:tc>
          <w:tcPr>
            <w:tcW w:w="1519" w:type="dxa"/>
            <w:vAlign w:val="center"/>
          </w:tcPr>
          <w:p w14:paraId="6DCB9C9E" w14:textId="1C8F298E" w:rsidR="00DA7D07" w:rsidRDefault="00DA7D07" w:rsidP="00DA7D07">
            <w:pPr>
              <w:rPr>
                <w:rFonts w:ascii="Arial" w:hAnsi="Arial" w:cs="Arial"/>
              </w:rPr>
            </w:pPr>
            <w:r>
              <w:rPr>
                <w:rFonts w:ascii="Arial" w:hAnsi="Arial" w:cs="Arial"/>
              </w:rPr>
              <w:t>Escape routes</w:t>
            </w:r>
          </w:p>
        </w:tc>
        <w:tc>
          <w:tcPr>
            <w:tcW w:w="864" w:type="dxa"/>
            <w:vAlign w:val="center"/>
          </w:tcPr>
          <w:p w14:paraId="37444B84" w14:textId="3B39EFAF" w:rsidR="00DA7D07" w:rsidRPr="00F73692" w:rsidRDefault="00DA7D07" w:rsidP="00DA7D07">
            <w:pPr>
              <w:rPr>
                <w:rFonts w:ascii="Arial" w:hAnsi="Arial" w:cs="Arial"/>
                <w:b/>
                <w:color w:val="FF0000"/>
              </w:rPr>
            </w:pPr>
            <w:r w:rsidRPr="00F73692">
              <w:rPr>
                <w:rFonts w:ascii="Arial" w:hAnsi="Arial" w:cs="Arial"/>
                <w:b/>
                <w:color w:val="FF0000"/>
              </w:rPr>
              <w:t>H</w:t>
            </w:r>
          </w:p>
        </w:tc>
        <w:tc>
          <w:tcPr>
            <w:tcW w:w="8527" w:type="dxa"/>
          </w:tcPr>
          <w:p w14:paraId="38ACEC85"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Suitable means of escape is available from all parts of the building.</w:t>
            </w:r>
          </w:p>
          <w:p w14:paraId="5CFA87AD"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No escape route requires exit from a low-risk area through to a high-risk area.</w:t>
            </w:r>
          </w:p>
          <w:p w14:paraId="1233DE21"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All escape routes are accompanied by appropriate signage and lighting.</w:t>
            </w:r>
          </w:p>
          <w:p w14:paraId="6ADD4924"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lastRenderedPageBreak/>
              <w:t>External fire escapes are protected from the effects of fire along the entire length of the fire escape.</w:t>
            </w:r>
          </w:p>
          <w:p w14:paraId="464BC9E9"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 xml:space="preserve">All doors, windows and ducting within </w:t>
            </w:r>
            <w:r w:rsidRPr="00FD1F7A">
              <w:rPr>
                <w:rFonts w:cs="Arial"/>
                <w:b/>
                <w:u w:val="single"/>
              </w:rPr>
              <w:t>three</w:t>
            </w:r>
            <w:r w:rsidRPr="00FD1F7A">
              <w:rPr>
                <w:rFonts w:cs="Arial"/>
              </w:rPr>
              <w:t xml:space="preserve"> metres of an escape route are fire-resistant.</w:t>
            </w:r>
          </w:p>
          <w:p w14:paraId="648DD5C5"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 xml:space="preserve">Escape routes are short enough to enable any person in any location within the school to exit within </w:t>
            </w:r>
            <w:r w:rsidRPr="00FD1F7A">
              <w:rPr>
                <w:rFonts w:cs="Arial"/>
                <w:b/>
                <w:u w:val="single"/>
              </w:rPr>
              <w:t>three</w:t>
            </w:r>
            <w:r w:rsidRPr="00FD1F7A">
              <w:rPr>
                <w:rFonts w:cs="Arial"/>
              </w:rPr>
              <w:t xml:space="preserve"> minutes.</w:t>
            </w:r>
          </w:p>
          <w:p w14:paraId="304ED683"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rPr>
              <w:t xml:space="preserve"> checks that all escape routes are free from obstructions and combustible materials </w:t>
            </w:r>
            <w:proofErr w:type="gramStart"/>
            <w:r w:rsidRPr="00FD1F7A">
              <w:rPr>
                <w:rFonts w:cs="Arial"/>
              </w:rPr>
              <w:t xml:space="preserve">on a </w:t>
            </w:r>
            <w:r w:rsidRPr="00FD1F7A">
              <w:rPr>
                <w:rFonts w:cs="Arial"/>
                <w:b/>
                <w:u w:val="single"/>
              </w:rPr>
              <w:t>daily</w:t>
            </w:r>
            <w:r w:rsidRPr="00FD1F7A">
              <w:rPr>
                <w:rFonts w:cs="Arial"/>
              </w:rPr>
              <w:t xml:space="preserve"> basis</w:t>
            </w:r>
            <w:proofErr w:type="gramEnd"/>
            <w:r w:rsidRPr="00FD1F7A">
              <w:rPr>
                <w:rFonts w:cs="Arial"/>
              </w:rPr>
              <w:t>.</w:t>
            </w:r>
          </w:p>
          <w:p w14:paraId="5B88214D"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 xml:space="preserve">Escape routes are suitable for the number of people likely to use them. </w:t>
            </w:r>
          </w:p>
          <w:p w14:paraId="10726C47"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 xml:space="preserve">All doors on escape routes open in the direction of escape. </w:t>
            </w:r>
          </w:p>
          <w:p w14:paraId="10B0A973" w14:textId="77777777" w:rsidR="00DA7D07" w:rsidRPr="00FD1F7A" w:rsidRDefault="00DA7D07" w:rsidP="00DA7D07">
            <w:pPr>
              <w:pStyle w:val="ListParagraph"/>
              <w:numPr>
                <w:ilvl w:val="0"/>
                <w:numId w:val="11"/>
              </w:numPr>
              <w:spacing w:before="0" w:after="0"/>
              <w:contextualSpacing/>
              <w:rPr>
                <w:rFonts w:cs="Arial"/>
              </w:rPr>
            </w:pPr>
            <w:r w:rsidRPr="00FD1F7A">
              <w:rPr>
                <w:rFonts w:cs="Arial"/>
              </w:rPr>
              <w:t xml:space="preserve">For rooms occupied with more than 60 people, e.g., halls, at least two exits are provided. </w:t>
            </w:r>
          </w:p>
          <w:p w14:paraId="5211D301" w14:textId="64616975" w:rsidR="00DA7D07" w:rsidRPr="00FD1F7A" w:rsidRDefault="00DA7D07" w:rsidP="00DA7D07">
            <w:pPr>
              <w:pStyle w:val="ListParagraph"/>
              <w:numPr>
                <w:ilvl w:val="0"/>
                <w:numId w:val="11"/>
              </w:numPr>
              <w:spacing w:before="0" w:after="0"/>
              <w:contextualSpacing/>
              <w:rPr>
                <w:rFonts w:cs="Arial"/>
              </w:rPr>
            </w:pPr>
            <w:r w:rsidRPr="00FD1F7A">
              <w:rPr>
                <w:rFonts w:cs="Arial"/>
              </w:rPr>
              <w:t xml:space="preserve">The doors, walls, floors and ceilings of escape routes can resist the passage of smoke and fire for long enough so that people can escape the building. </w:t>
            </w:r>
          </w:p>
        </w:tc>
        <w:tc>
          <w:tcPr>
            <w:tcW w:w="991" w:type="dxa"/>
            <w:vAlign w:val="center"/>
          </w:tcPr>
          <w:p w14:paraId="10D8B538" w14:textId="08178EB1" w:rsidR="00DA7D07" w:rsidRPr="00DB2F51" w:rsidRDefault="00DA7D07" w:rsidP="00DA7D07">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0AC9BFF8" w14:textId="77777777" w:rsidR="00DA7D07" w:rsidRDefault="00DA7D07" w:rsidP="00DA7D07">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64ACCF60" w14:textId="78D65240" w:rsidR="00DA7D07" w:rsidRPr="00DB2F51" w:rsidRDefault="00DA7D07" w:rsidP="00DA7D07">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511E5430" w14:textId="32DF7AF0" w:rsidR="00DA7D07" w:rsidRDefault="00DA7D07" w:rsidP="00DA7D07">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549C9241" w14:textId="77777777" w:rsidR="00DA7D07" w:rsidRDefault="00DA7D07" w:rsidP="00DA7D07">
            <w:pPr>
              <w:spacing w:line="276" w:lineRule="auto"/>
              <w:jc w:val="center"/>
              <w:rPr>
                <w:rFonts w:ascii="Arial" w:hAnsi="Arial" w:cs="Arial"/>
                <w:b/>
                <w:color w:val="FF0000"/>
                <w:u w:val="single"/>
              </w:rPr>
            </w:pPr>
          </w:p>
        </w:tc>
        <w:tc>
          <w:tcPr>
            <w:tcW w:w="1412" w:type="dxa"/>
            <w:vAlign w:val="center"/>
          </w:tcPr>
          <w:p w14:paraId="15A3B589" w14:textId="1390A7DB" w:rsidR="00DA7D07" w:rsidRPr="00F73692" w:rsidRDefault="00DA7D07" w:rsidP="00DA7D07">
            <w:pPr>
              <w:rPr>
                <w:rFonts w:ascii="Arial" w:hAnsi="Arial" w:cs="Arial"/>
                <w:b/>
                <w:color w:val="FF0000"/>
                <w:u w:val="single"/>
              </w:rPr>
            </w:pPr>
            <w:r w:rsidRPr="00DB2F51">
              <w:rPr>
                <w:rFonts w:ascii="Arial" w:hAnsi="Arial" w:cs="Arial"/>
                <w:b/>
                <w:color w:val="FF0000"/>
                <w:u w:val="single"/>
              </w:rPr>
              <w:t>M</w:t>
            </w:r>
          </w:p>
        </w:tc>
      </w:tr>
      <w:tr w:rsidR="008E6F7D" w14:paraId="1C26E3C4" w14:textId="77777777" w:rsidTr="00C50934">
        <w:tc>
          <w:tcPr>
            <w:tcW w:w="1519" w:type="dxa"/>
            <w:vAlign w:val="center"/>
          </w:tcPr>
          <w:p w14:paraId="6F6A8D76" w14:textId="036B91E9" w:rsidR="008E6F7D" w:rsidRDefault="008E6F7D" w:rsidP="008E6F7D">
            <w:pPr>
              <w:rPr>
                <w:rFonts w:ascii="Arial" w:hAnsi="Arial" w:cs="Arial"/>
              </w:rPr>
            </w:pPr>
            <w:r>
              <w:rPr>
                <w:rFonts w:ascii="Arial" w:hAnsi="Arial" w:cs="Arial"/>
              </w:rPr>
              <w:t>Fire exit doors</w:t>
            </w:r>
          </w:p>
        </w:tc>
        <w:tc>
          <w:tcPr>
            <w:tcW w:w="864" w:type="dxa"/>
            <w:vAlign w:val="center"/>
          </w:tcPr>
          <w:p w14:paraId="65C1CED1" w14:textId="50C94AD2" w:rsidR="008E6F7D" w:rsidRPr="00F73692" w:rsidRDefault="008E6F7D" w:rsidP="008E6F7D">
            <w:pPr>
              <w:rPr>
                <w:rFonts w:ascii="Arial" w:hAnsi="Arial" w:cs="Arial"/>
                <w:b/>
                <w:color w:val="FF0000"/>
              </w:rPr>
            </w:pPr>
            <w:r w:rsidRPr="00F73692">
              <w:rPr>
                <w:rFonts w:ascii="Arial" w:hAnsi="Arial" w:cs="Arial"/>
                <w:b/>
                <w:color w:val="FF0000"/>
              </w:rPr>
              <w:t>H</w:t>
            </w:r>
          </w:p>
        </w:tc>
        <w:tc>
          <w:tcPr>
            <w:tcW w:w="8527" w:type="dxa"/>
          </w:tcPr>
          <w:p w14:paraId="55483673"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 xml:space="preserve">Fire exit doors are located throughout the school.  Each classroom has a fire exit door, and each year group, office area has a fire exit door. Locations are in the </w:t>
            </w:r>
            <w:r w:rsidRPr="00FD1F7A">
              <w:rPr>
                <w:rFonts w:cs="Arial"/>
                <w:b/>
                <w:bCs/>
                <w:u w:val="single"/>
              </w:rPr>
              <w:t xml:space="preserve">Fire Safety </w:t>
            </w:r>
            <w:proofErr w:type="gramStart"/>
            <w:r w:rsidRPr="00FD1F7A">
              <w:rPr>
                <w:rFonts w:cs="Arial"/>
                <w:b/>
                <w:bCs/>
                <w:u w:val="single"/>
              </w:rPr>
              <w:t>Log Book</w:t>
            </w:r>
            <w:proofErr w:type="gramEnd"/>
          </w:p>
          <w:p w14:paraId="4E5DC3A7"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Fire exit doors are easily operated without the use of a passcode or key.</w:t>
            </w:r>
          </w:p>
          <w:p w14:paraId="7E27AA64"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Electromechanical locks open automatically in the event of alarm activation or loss of power.</w:t>
            </w:r>
          </w:p>
          <w:p w14:paraId="52C0BE88"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Fire exit doors open in the direction of escape.</w:t>
            </w:r>
          </w:p>
          <w:p w14:paraId="475A3927"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All exit doors are available during extended use of the school premises, e.g. after school clubs.</w:t>
            </w:r>
          </w:p>
          <w:p w14:paraId="6B4F6D86"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 xml:space="preserve">Internal fire doors divide the building into sub-compartments – these are easily identified with appropriate signage and </w:t>
            </w:r>
            <w:proofErr w:type="gramStart"/>
            <w:r w:rsidRPr="00FD1F7A">
              <w:rPr>
                <w:rFonts w:cs="Arial"/>
              </w:rPr>
              <w:t>lighting, and</w:t>
            </w:r>
            <w:proofErr w:type="gramEnd"/>
            <w:r w:rsidRPr="00FD1F7A">
              <w:rPr>
                <w:rFonts w:cs="Arial"/>
              </w:rPr>
              <w:t xml:space="preserve"> are fitted with self-closers.</w:t>
            </w:r>
          </w:p>
          <w:p w14:paraId="61299E25"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 xml:space="preserve">Internal fire doors are kept </w:t>
            </w:r>
            <w:proofErr w:type="gramStart"/>
            <w:r w:rsidRPr="00FD1F7A">
              <w:rPr>
                <w:rFonts w:cs="Arial"/>
              </w:rPr>
              <w:t>closed at all times</w:t>
            </w:r>
            <w:proofErr w:type="gramEnd"/>
            <w:r w:rsidRPr="00FD1F7A">
              <w:rPr>
                <w:rFonts w:cs="Arial"/>
              </w:rPr>
              <w:t xml:space="preserve"> – doors are not to be wedged open. </w:t>
            </w:r>
            <w:proofErr w:type="gramStart"/>
            <w:r w:rsidRPr="00FD1F7A">
              <w:rPr>
                <w:rFonts w:cs="Arial"/>
                <w:highlight w:val="yellow"/>
              </w:rPr>
              <w:t>In regards to</w:t>
            </w:r>
            <w:proofErr w:type="gramEnd"/>
            <w:r w:rsidRPr="00FD1F7A">
              <w:rPr>
                <w:rFonts w:cs="Arial"/>
                <w:highlight w:val="yellow"/>
              </w:rPr>
              <w:t xml:space="preserve"> safeguarding children, classroom doors will be kept open (authorised </w:t>
            </w:r>
            <w:r w:rsidRPr="00FD1F7A">
              <w:rPr>
                <w:rFonts w:cs="Arial"/>
                <w:highlight w:val="yellow"/>
              </w:rPr>
              <w:lastRenderedPageBreak/>
              <w:t>by Head Teacher, B Suddhi) Staff are to remove wedges at the end of the day and when not in the classroom 22.9.2023.</w:t>
            </w:r>
          </w:p>
          <w:p w14:paraId="14A4E402" w14:textId="77777777" w:rsidR="008E6F7D" w:rsidRPr="00FD1F7A" w:rsidRDefault="008E6F7D" w:rsidP="008E6F7D">
            <w:pPr>
              <w:pStyle w:val="ListParagraph"/>
              <w:numPr>
                <w:ilvl w:val="0"/>
                <w:numId w:val="17"/>
              </w:numPr>
              <w:spacing w:before="0" w:after="0"/>
              <w:contextualSpacing/>
              <w:rPr>
                <w:rFonts w:cs="Arial"/>
              </w:rPr>
            </w:pPr>
            <w:proofErr w:type="gramStart"/>
            <w:r w:rsidRPr="00FD1F7A">
              <w:rPr>
                <w:rFonts w:cs="Arial"/>
              </w:rPr>
              <w:t xml:space="preserve">On a </w:t>
            </w:r>
            <w:r w:rsidRPr="00FD1F7A">
              <w:rPr>
                <w:rFonts w:cs="Arial"/>
                <w:b/>
                <w:u w:val="single"/>
              </w:rPr>
              <w:t>daily</w:t>
            </w:r>
            <w:r w:rsidRPr="00FD1F7A">
              <w:rPr>
                <w:rFonts w:cs="Arial"/>
              </w:rPr>
              <w:t xml:space="preserve"> basis</w:t>
            </w:r>
            <w:proofErr w:type="gramEnd"/>
            <w:r w:rsidRPr="00FD1F7A">
              <w:rPr>
                <w:rFonts w:cs="Arial"/>
              </w:rPr>
              <w:t xml:space="preserve">, the </w:t>
            </w:r>
            <w:r w:rsidRPr="00FD1F7A">
              <w:rPr>
                <w:rFonts w:cs="Arial"/>
                <w:b/>
                <w:u w:val="single"/>
              </w:rPr>
              <w:t>caretaker</w:t>
            </w:r>
            <w:r w:rsidRPr="00FD1F7A">
              <w:rPr>
                <w:rFonts w:cs="Arial"/>
              </w:rPr>
              <w:t xml:space="preserve"> removes all bolts, padlocks and security devices from fire exits and ensures that all doors on escape routes swing freely and close fully.</w:t>
            </w:r>
          </w:p>
          <w:p w14:paraId="14CBF027" w14:textId="77777777" w:rsidR="008E6F7D" w:rsidRPr="00FD1F7A" w:rsidRDefault="008E6F7D" w:rsidP="008E6F7D">
            <w:pPr>
              <w:pStyle w:val="ListParagraph"/>
              <w:numPr>
                <w:ilvl w:val="0"/>
                <w:numId w:val="17"/>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b/>
              </w:rPr>
              <w:t xml:space="preserve"> </w:t>
            </w:r>
            <w:r w:rsidRPr="00FD1F7A">
              <w:rPr>
                <w:rFonts w:cs="Arial"/>
              </w:rPr>
              <w:t xml:space="preserve">conducts </w:t>
            </w:r>
            <w:r w:rsidRPr="00FD1F7A">
              <w:rPr>
                <w:rFonts w:cs="Arial"/>
                <w:b/>
                <w:u w:val="single"/>
              </w:rPr>
              <w:t>monthly</w:t>
            </w:r>
            <w:r w:rsidRPr="00FD1F7A">
              <w:rPr>
                <w:rFonts w:cs="Arial"/>
              </w:rPr>
              <w:t xml:space="preserve"> checks to ensure all fire doors are in good working order, are closing correctly and that the frames and seals are intact.</w:t>
            </w:r>
          </w:p>
          <w:p w14:paraId="6EC8D052" w14:textId="77777777" w:rsidR="008E6F7D" w:rsidRPr="00FD1F7A" w:rsidRDefault="008E6F7D" w:rsidP="008E6F7D">
            <w:pPr>
              <w:pStyle w:val="ListParagraph"/>
              <w:numPr>
                <w:ilvl w:val="0"/>
                <w:numId w:val="17"/>
              </w:numPr>
              <w:spacing w:before="0" w:after="0"/>
              <w:contextualSpacing/>
              <w:rPr>
                <w:rFonts w:cs="Arial"/>
              </w:rPr>
            </w:pPr>
            <w:r w:rsidRPr="00FD1F7A">
              <w:rPr>
                <w:rFonts w:cs="Arial"/>
                <w:b/>
                <w:u w:val="single"/>
              </w:rPr>
              <w:t>Annual</w:t>
            </w:r>
            <w:r w:rsidRPr="00FD1F7A">
              <w:rPr>
                <w:rFonts w:cs="Arial"/>
                <w:b/>
              </w:rPr>
              <w:t xml:space="preserve"> </w:t>
            </w:r>
            <w:r w:rsidRPr="00FD1F7A">
              <w:rPr>
                <w:rFonts w:cs="Arial"/>
              </w:rPr>
              <w:t>inspections are conducted by a competent engineer.</w:t>
            </w:r>
          </w:p>
          <w:p w14:paraId="572817F1" w14:textId="28ECD6EC" w:rsidR="008E6F7D" w:rsidRPr="00FD1F7A" w:rsidRDefault="008E6F7D" w:rsidP="008E6F7D">
            <w:pPr>
              <w:pStyle w:val="ListParagraph"/>
              <w:numPr>
                <w:ilvl w:val="0"/>
                <w:numId w:val="11"/>
              </w:numPr>
              <w:spacing w:before="0" w:after="0"/>
              <w:contextualSpacing/>
              <w:rPr>
                <w:rFonts w:cs="Arial"/>
              </w:rPr>
            </w:pPr>
            <w:r w:rsidRPr="00FD1F7A">
              <w:rPr>
                <w:rFonts w:cs="Arial"/>
              </w:rPr>
              <w:t xml:space="preserve">Any damage is reported to the </w:t>
            </w:r>
            <w:r w:rsidRPr="00FD1F7A">
              <w:rPr>
                <w:rFonts w:cs="Arial"/>
                <w:b/>
                <w:u w:val="single"/>
              </w:rPr>
              <w:t xml:space="preserve">SBM / caretaker </w:t>
            </w:r>
            <w:r w:rsidRPr="00FD1F7A">
              <w:rPr>
                <w:rFonts w:cs="Arial"/>
              </w:rPr>
              <w:t>immediately so that appropriate repair is organised.</w:t>
            </w:r>
          </w:p>
        </w:tc>
        <w:tc>
          <w:tcPr>
            <w:tcW w:w="991" w:type="dxa"/>
            <w:vAlign w:val="center"/>
          </w:tcPr>
          <w:p w14:paraId="382B6798" w14:textId="20FDDC66" w:rsidR="008E6F7D" w:rsidRPr="00DB2F51" w:rsidRDefault="008E6F7D" w:rsidP="008E6F7D">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45FD0587" w14:textId="77777777" w:rsidR="008E6F7D" w:rsidRDefault="008E6F7D" w:rsidP="008E6F7D">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74321366" w14:textId="16C9E908" w:rsidR="008E6F7D" w:rsidRPr="00DB2F51" w:rsidRDefault="008E6F7D" w:rsidP="008E6F7D">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5AFD9B57" w14:textId="2B8A210F" w:rsidR="008E6F7D" w:rsidRDefault="008E6F7D" w:rsidP="008E6F7D">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401F2073" w14:textId="77777777" w:rsidR="008E6F7D" w:rsidRDefault="008E6F7D" w:rsidP="008E6F7D">
            <w:pPr>
              <w:spacing w:line="276" w:lineRule="auto"/>
              <w:jc w:val="center"/>
              <w:rPr>
                <w:rFonts w:ascii="Arial" w:hAnsi="Arial" w:cs="Arial"/>
                <w:b/>
                <w:color w:val="FF0000"/>
                <w:u w:val="single"/>
              </w:rPr>
            </w:pPr>
          </w:p>
        </w:tc>
        <w:tc>
          <w:tcPr>
            <w:tcW w:w="1412" w:type="dxa"/>
            <w:vAlign w:val="center"/>
          </w:tcPr>
          <w:p w14:paraId="052CA0F1" w14:textId="4E3D44BA" w:rsidR="008E6F7D" w:rsidRPr="00DB2F51" w:rsidRDefault="008E6F7D" w:rsidP="008E6F7D">
            <w:pPr>
              <w:rPr>
                <w:rFonts w:ascii="Arial" w:hAnsi="Arial" w:cs="Arial"/>
                <w:b/>
                <w:color w:val="FF0000"/>
                <w:u w:val="single"/>
              </w:rPr>
            </w:pPr>
            <w:r w:rsidRPr="00DB2F51">
              <w:rPr>
                <w:rFonts w:ascii="Arial" w:hAnsi="Arial" w:cs="Arial"/>
                <w:b/>
                <w:color w:val="FF0000"/>
                <w:u w:val="single"/>
              </w:rPr>
              <w:t>M</w:t>
            </w:r>
          </w:p>
        </w:tc>
      </w:tr>
      <w:tr w:rsidR="00711C19" w14:paraId="78A03DB3" w14:textId="77777777" w:rsidTr="00C50934">
        <w:tc>
          <w:tcPr>
            <w:tcW w:w="1519" w:type="dxa"/>
            <w:vAlign w:val="center"/>
          </w:tcPr>
          <w:p w14:paraId="3860C981" w14:textId="4873B13E" w:rsidR="00711C19" w:rsidRDefault="00711C19" w:rsidP="00711C19">
            <w:pPr>
              <w:rPr>
                <w:rFonts w:ascii="Arial" w:hAnsi="Arial" w:cs="Arial"/>
              </w:rPr>
            </w:pPr>
            <w:r>
              <w:rPr>
                <w:rFonts w:ascii="Arial" w:hAnsi="Arial" w:cs="Arial"/>
              </w:rPr>
              <w:t>Lighting</w:t>
            </w:r>
          </w:p>
        </w:tc>
        <w:tc>
          <w:tcPr>
            <w:tcW w:w="864" w:type="dxa"/>
            <w:vAlign w:val="center"/>
          </w:tcPr>
          <w:p w14:paraId="741F1D25" w14:textId="19637DFE" w:rsidR="00711C19" w:rsidRPr="00F73692" w:rsidRDefault="00711C19" w:rsidP="00711C19">
            <w:pPr>
              <w:rPr>
                <w:rFonts w:ascii="Arial" w:hAnsi="Arial" w:cs="Arial"/>
                <w:b/>
                <w:color w:val="FF0000"/>
              </w:rPr>
            </w:pPr>
            <w:r w:rsidRPr="008F0E54">
              <w:rPr>
                <w:rFonts w:ascii="Arial" w:hAnsi="Arial" w:cs="Arial"/>
                <w:b/>
                <w:color w:val="FF0000"/>
              </w:rPr>
              <w:t>M</w:t>
            </w:r>
          </w:p>
        </w:tc>
        <w:tc>
          <w:tcPr>
            <w:tcW w:w="8527" w:type="dxa"/>
          </w:tcPr>
          <w:p w14:paraId="18E528A1" w14:textId="77777777" w:rsidR="00711C19" w:rsidRPr="00FD1F7A" w:rsidRDefault="00711C19" w:rsidP="00711C19">
            <w:pPr>
              <w:pStyle w:val="ListParagraph"/>
              <w:numPr>
                <w:ilvl w:val="0"/>
                <w:numId w:val="23"/>
              </w:numPr>
              <w:spacing w:before="0" w:after="0"/>
              <w:contextualSpacing/>
              <w:rPr>
                <w:rFonts w:cs="Arial"/>
              </w:rPr>
            </w:pPr>
            <w:r w:rsidRPr="00FD1F7A">
              <w:rPr>
                <w:rFonts w:cs="Arial"/>
              </w:rPr>
              <w:t>All escape routes are adequately lit with emergency escape lighting.</w:t>
            </w:r>
          </w:p>
          <w:p w14:paraId="2A547A89" w14:textId="77777777" w:rsidR="00711C19" w:rsidRPr="00FD1F7A" w:rsidRDefault="00711C19" w:rsidP="00711C19">
            <w:pPr>
              <w:pStyle w:val="ListParagraph"/>
              <w:numPr>
                <w:ilvl w:val="0"/>
                <w:numId w:val="23"/>
              </w:numPr>
              <w:spacing w:before="0" w:after="0"/>
              <w:contextualSpacing/>
              <w:rPr>
                <w:rFonts w:cs="Arial"/>
              </w:rPr>
            </w:pPr>
            <w:r w:rsidRPr="00FD1F7A">
              <w:rPr>
                <w:rFonts w:cs="Arial"/>
              </w:rPr>
              <w:t xml:space="preserve">Areas of the school with the following in place are adequately </w:t>
            </w:r>
            <w:proofErr w:type="gramStart"/>
            <w:r w:rsidRPr="00FD1F7A">
              <w:rPr>
                <w:rFonts w:cs="Arial"/>
              </w:rPr>
              <w:t>lit at all times</w:t>
            </w:r>
            <w:proofErr w:type="gramEnd"/>
            <w:r w:rsidRPr="00FD1F7A">
              <w:rPr>
                <w:rFonts w:cs="Arial"/>
              </w:rPr>
              <w:t>:</w:t>
            </w:r>
          </w:p>
          <w:p w14:paraId="05EDAFA4"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Exit doors</w:t>
            </w:r>
          </w:p>
          <w:p w14:paraId="0A77E034"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Intersections of corridors</w:t>
            </w:r>
          </w:p>
          <w:p w14:paraId="33E0D227"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Final exits on escape routes</w:t>
            </w:r>
          </w:p>
          <w:p w14:paraId="52EB02E6"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Escape routes</w:t>
            </w:r>
          </w:p>
          <w:p w14:paraId="1CDB1E81"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Emergency escape signs</w:t>
            </w:r>
          </w:p>
          <w:p w14:paraId="1D2DF263"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Firefighting equipment</w:t>
            </w:r>
          </w:p>
          <w:p w14:paraId="06B88A4C"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Fire alarm call points</w:t>
            </w:r>
          </w:p>
          <w:p w14:paraId="709E4047"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Equipment needed to be shut down during an emergency</w:t>
            </w:r>
          </w:p>
          <w:p w14:paraId="0214C641"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Lifts</w:t>
            </w:r>
          </w:p>
          <w:p w14:paraId="720652CC" w14:textId="77777777" w:rsidR="00711C19" w:rsidRPr="00FD1F7A" w:rsidRDefault="00711C19" w:rsidP="00711C19">
            <w:pPr>
              <w:pStyle w:val="ListParagraph"/>
              <w:numPr>
                <w:ilvl w:val="0"/>
                <w:numId w:val="24"/>
              </w:numPr>
              <w:spacing w:before="0" w:after="0"/>
              <w:contextualSpacing/>
              <w:rPr>
                <w:rFonts w:cs="Arial"/>
              </w:rPr>
            </w:pPr>
            <w:r w:rsidRPr="00FD1F7A">
              <w:rPr>
                <w:rFonts w:cs="Arial"/>
              </w:rPr>
              <w:t xml:space="preserve">Areas greater than </w:t>
            </w:r>
            <w:r w:rsidRPr="00FD1F7A">
              <w:rPr>
                <w:rFonts w:cs="Arial"/>
                <w:b/>
                <w:u w:val="single"/>
              </w:rPr>
              <w:t>60</w:t>
            </w:r>
            <w:r w:rsidRPr="00FD1F7A">
              <w:rPr>
                <w:rFonts w:cs="Arial"/>
              </w:rPr>
              <w:t>m</w:t>
            </w:r>
            <w:r w:rsidRPr="00FD1F7A">
              <w:rPr>
                <w:rFonts w:cs="Arial"/>
                <w:vertAlign w:val="superscript"/>
              </w:rPr>
              <w:t>2</w:t>
            </w:r>
          </w:p>
          <w:p w14:paraId="77A35C3C" w14:textId="77777777" w:rsidR="00711C19" w:rsidRPr="00FD1F7A" w:rsidRDefault="00711C19" w:rsidP="00711C19">
            <w:pPr>
              <w:pStyle w:val="ListParagraph"/>
              <w:numPr>
                <w:ilvl w:val="0"/>
                <w:numId w:val="23"/>
              </w:numPr>
              <w:spacing w:before="0" w:after="0"/>
              <w:contextualSpacing/>
              <w:rPr>
                <w:rFonts w:cs="Arial"/>
              </w:rPr>
            </w:pPr>
            <w:r w:rsidRPr="00FD1F7A">
              <w:rPr>
                <w:rFonts w:cs="Arial"/>
              </w:rPr>
              <w:t>Emergency escape lighting is fitted by a competent engineer.</w:t>
            </w:r>
          </w:p>
          <w:p w14:paraId="511671F1" w14:textId="77777777" w:rsidR="00711C19" w:rsidRPr="00FD1F7A" w:rsidRDefault="00711C19" w:rsidP="00711C19">
            <w:pPr>
              <w:pStyle w:val="ListParagraph"/>
              <w:numPr>
                <w:ilvl w:val="0"/>
                <w:numId w:val="23"/>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b/>
              </w:rPr>
              <w:t xml:space="preserve"> </w:t>
            </w:r>
            <w:r w:rsidRPr="00FD1F7A">
              <w:rPr>
                <w:rFonts w:cs="Arial"/>
              </w:rPr>
              <w:t xml:space="preserve">conducts </w:t>
            </w:r>
            <w:r w:rsidRPr="00FD1F7A">
              <w:rPr>
                <w:rFonts w:cs="Arial"/>
                <w:b/>
                <w:u w:val="single"/>
              </w:rPr>
              <w:t>daily</w:t>
            </w:r>
            <w:r w:rsidRPr="00FD1F7A">
              <w:rPr>
                <w:rFonts w:cs="Arial"/>
              </w:rPr>
              <w:t xml:space="preserve"> visual checks of all central controls.</w:t>
            </w:r>
          </w:p>
          <w:p w14:paraId="651E0609" w14:textId="77777777" w:rsidR="00711C19" w:rsidRPr="00FD1F7A" w:rsidRDefault="00711C19" w:rsidP="00711C19">
            <w:pPr>
              <w:pStyle w:val="ListParagraph"/>
              <w:numPr>
                <w:ilvl w:val="0"/>
                <w:numId w:val="23"/>
              </w:numPr>
              <w:spacing w:before="0" w:after="0"/>
              <w:contextualSpacing/>
              <w:rPr>
                <w:rFonts w:cs="Arial"/>
              </w:rPr>
            </w:pPr>
            <w:r w:rsidRPr="00FD1F7A">
              <w:rPr>
                <w:rFonts w:cs="Arial"/>
              </w:rPr>
              <w:t xml:space="preserve">The </w:t>
            </w:r>
            <w:r w:rsidRPr="00FD1F7A">
              <w:rPr>
                <w:rFonts w:cs="Arial"/>
                <w:b/>
                <w:u w:val="single"/>
              </w:rPr>
              <w:t>caretaker</w:t>
            </w:r>
            <w:r w:rsidRPr="00FD1F7A">
              <w:rPr>
                <w:rFonts w:cs="Arial"/>
              </w:rPr>
              <w:t xml:space="preserve"> conducts a </w:t>
            </w:r>
            <w:r w:rsidRPr="00FD1F7A">
              <w:rPr>
                <w:rFonts w:cs="Arial"/>
                <w:b/>
                <w:u w:val="single"/>
              </w:rPr>
              <w:t>monthly</w:t>
            </w:r>
            <w:r w:rsidRPr="00FD1F7A">
              <w:rPr>
                <w:rFonts w:cs="Arial"/>
                <w:b/>
              </w:rPr>
              <w:t xml:space="preserve"> </w:t>
            </w:r>
            <w:r w:rsidRPr="00FD1F7A">
              <w:rPr>
                <w:rFonts w:cs="Arial"/>
              </w:rPr>
              <w:t xml:space="preserve">function test to ensure all emergency lighting is in good working order – this includes all safety torches, to ensure they have enough charge and illumination according to the manufacturer’s instructions. </w:t>
            </w:r>
          </w:p>
          <w:p w14:paraId="4BDA7F28" w14:textId="77777777" w:rsidR="00711C19" w:rsidRPr="00FD1F7A" w:rsidRDefault="00711C19" w:rsidP="00711C19">
            <w:pPr>
              <w:pStyle w:val="ListParagraph"/>
              <w:numPr>
                <w:ilvl w:val="0"/>
                <w:numId w:val="23"/>
              </w:numPr>
              <w:spacing w:before="0" w:after="0"/>
              <w:contextualSpacing/>
              <w:rPr>
                <w:rFonts w:cs="Arial"/>
              </w:rPr>
            </w:pPr>
            <w:r w:rsidRPr="00FD1F7A">
              <w:rPr>
                <w:rFonts w:cs="Arial"/>
              </w:rPr>
              <w:lastRenderedPageBreak/>
              <w:t xml:space="preserve">A competent engineer conducts an </w:t>
            </w:r>
            <w:r w:rsidRPr="00FD1F7A">
              <w:rPr>
                <w:rFonts w:cs="Arial"/>
                <w:b/>
                <w:u w:val="single"/>
              </w:rPr>
              <w:t>annual</w:t>
            </w:r>
            <w:r w:rsidRPr="00FD1F7A">
              <w:rPr>
                <w:rFonts w:cs="Arial"/>
                <w:b/>
              </w:rPr>
              <w:t xml:space="preserve"> </w:t>
            </w:r>
            <w:r w:rsidRPr="00FD1F7A">
              <w:rPr>
                <w:rFonts w:cs="Arial"/>
              </w:rPr>
              <w:t>full discharge test.</w:t>
            </w:r>
          </w:p>
          <w:p w14:paraId="184CECFD" w14:textId="77777777" w:rsidR="00711C19" w:rsidRPr="00FD1F7A" w:rsidRDefault="00711C19" w:rsidP="00711C19">
            <w:pPr>
              <w:pStyle w:val="ListParagraph"/>
              <w:numPr>
                <w:ilvl w:val="0"/>
                <w:numId w:val="23"/>
              </w:numPr>
              <w:spacing w:before="0" w:after="0"/>
              <w:contextualSpacing/>
              <w:rPr>
                <w:rFonts w:cs="Arial"/>
              </w:rPr>
            </w:pPr>
            <w:r w:rsidRPr="00FD1F7A">
              <w:rPr>
                <w:rFonts w:cs="Arial"/>
              </w:rPr>
              <w:t xml:space="preserve">A record of all tests is kept within the </w:t>
            </w:r>
            <w:r w:rsidRPr="00FD1F7A">
              <w:rPr>
                <w:rFonts w:cs="Arial"/>
                <w:b/>
                <w:u w:val="single"/>
              </w:rPr>
              <w:t xml:space="preserve">Fire Safety </w:t>
            </w:r>
            <w:proofErr w:type="gramStart"/>
            <w:r w:rsidRPr="00FD1F7A">
              <w:rPr>
                <w:rFonts w:cs="Arial"/>
                <w:b/>
                <w:u w:val="single"/>
              </w:rPr>
              <w:t>Log Book</w:t>
            </w:r>
            <w:proofErr w:type="gramEnd"/>
          </w:p>
          <w:p w14:paraId="68AE18FD" w14:textId="5A2C5603" w:rsidR="00711C19" w:rsidRPr="00FD1F7A" w:rsidRDefault="00711C19" w:rsidP="00711C19">
            <w:pPr>
              <w:pStyle w:val="ListParagraph"/>
              <w:numPr>
                <w:ilvl w:val="0"/>
                <w:numId w:val="11"/>
              </w:numPr>
              <w:spacing w:before="0" w:after="0"/>
              <w:contextualSpacing/>
              <w:rPr>
                <w:rFonts w:cs="Arial"/>
              </w:rPr>
            </w:pPr>
            <w:r w:rsidRPr="00FD1F7A">
              <w:rPr>
                <w:rFonts w:cs="Arial"/>
              </w:rPr>
              <w:t xml:space="preserve">Any notable damage to lighting is reported to the </w:t>
            </w:r>
            <w:r w:rsidRPr="00FD1F7A">
              <w:rPr>
                <w:rFonts w:cs="Arial"/>
                <w:b/>
                <w:u w:val="single"/>
              </w:rPr>
              <w:t>caretaker</w:t>
            </w:r>
            <w:r w:rsidRPr="00FD1F7A">
              <w:rPr>
                <w:rFonts w:cs="Arial"/>
              </w:rPr>
              <w:t xml:space="preserve"> immediately so that appropriate repair can be arranged.</w:t>
            </w:r>
          </w:p>
        </w:tc>
        <w:tc>
          <w:tcPr>
            <w:tcW w:w="991" w:type="dxa"/>
            <w:vAlign w:val="center"/>
          </w:tcPr>
          <w:p w14:paraId="7A01882F" w14:textId="71ECA274" w:rsidR="00711C19" w:rsidRPr="00DB2F51" w:rsidRDefault="00711C19" w:rsidP="00711C19">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1E213587" w14:textId="77777777" w:rsidR="00711C19" w:rsidRDefault="00711C19" w:rsidP="00711C19">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27D270F5" w14:textId="7B0F3968" w:rsidR="00711C19" w:rsidRPr="00DB2F51" w:rsidRDefault="00711C19" w:rsidP="00711C19">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121A41EC" w14:textId="72AE2DFF" w:rsidR="00711C19" w:rsidRDefault="00711C19" w:rsidP="00711C19">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4F442079" w14:textId="77777777" w:rsidR="00711C19" w:rsidRDefault="00711C19" w:rsidP="00711C19">
            <w:pPr>
              <w:spacing w:line="276" w:lineRule="auto"/>
              <w:jc w:val="center"/>
              <w:rPr>
                <w:rFonts w:ascii="Arial" w:hAnsi="Arial" w:cs="Arial"/>
                <w:b/>
                <w:color w:val="FF0000"/>
                <w:u w:val="single"/>
              </w:rPr>
            </w:pPr>
          </w:p>
        </w:tc>
        <w:tc>
          <w:tcPr>
            <w:tcW w:w="1412" w:type="dxa"/>
            <w:vAlign w:val="center"/>
          </w:tcPr>
          <w:p w14:paraId="039EA803" w14:textId="145FA705" w:rsidR="00711C19" w:rsidRPr="00DB2F51" w:rsidRDefault="00711C19" w:rsidP="00711C19">
            <w:pPr>
              <w:rPr>
                <w:rFonts w:ascii="Arial" w:hAnsi="Arial" w:cs="Arial"/>
                <w:b/>
                <w:color w:val="FF0000"/>
                <w:u w:val="single"/>
              </w:rPr>
            </w:pPr>
            <w:r>
              <w:rPr>
                <w:rFonts w:ascii="Arial" w:hAnsi="Arial" w:cs="Arial"/>
                <w:b/>
                <w:color w:val="FF0000"/>
                <w:u w:val="single"/>
              </w:rPr>
              <w:t>L</w:t>
            </w:r>
          </w:p>
        </w:tc>
      </w:tr>
      <w:tr w:rsidR="00CF29B1" w14:paraId="1170CA3A" w14:textId="77777777" w:rsidTr="00C50934">
        <w:tc>
          <w:tcPr>
            <w:tcW w:w="1519" w:type="dxa"/>
            <w:vAlign w:val="center"/>
          </w:tcPr>
          <w:p w14:paraId="6AC8B8ED" w14:textId="336653E5" w:rsidR="00CF29B1" w:rsidRDefault="00CF29B1" w:rsidP="00CF29B1">
            <w:pPr>
              <w:rPr>
                <w:rFonts w:ascii="Arial" w:hAnsi="Arial" w:cs="Arial"/>
              </w:rPr>
            </w:pPr>
            <w:r>
              <w:rPr>
                <w:rFonts w:ascii="Arial" w:hAnsi="Arial" w:cs="Arial"/>
              </w:rPr>
              <w:t>Escape signs</w:t>
            </w:r>
          </w:p>
        </w:tc>
        <w:tc>
          <w:tcPr>
            <w:tcW w:w="864" w:type="dxa"/>
            <w:vAlign w:val="center"/>
          </w:tcPr>
          <w:p w14:paraId="316B4141" w14:textId="77AD5A1F" w:rsidR="00CF29B1" w:rsidRPr="00F73692" w:rsidRDefault="00CF29B1" w:rsidP="00CF29B1">
            <w:pPr>
              <w:rPr>
                <w:rFonts w:ascii="Arial" w:hAnsi="Arial" w:cs="Arial"/>
                <w:b/>
                <w:color w:val="FF0000"/>
              </w:rPr>
            </w:pPr>
            <w:r w:rsidRPr="008F0E54">
              <w:rPr>
                <w:rFonts w:ascii="Arial" w:hAnsi="Arial" w:cs="Arial"/>
                <w:b/>
                <w:color w:val="FF0000"/>
              </w:rPr>
              <w:t>M</w:t>
            </w:r>
          </w:p>
        </w:tc>
        <w:tc>
          <w:tcPr>
            <w:tcW w:w="8527" w:type="dxa"/>
          </w:tcPr>
          <w:p w14:paraId="5067409C"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Escape signs are provided to indicate escape routes wherever these are located.</w:t>
            </w:r>
          </w:p>
          <w:p w14:paraId="24268980"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Escape signs use clear, unambiguous information.</w:t>
            </w:r>
          </w:p>
          <w:p w14:paraId="7575AB65"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Escape signs are accompanied by a directional arrow to indicate where the nearest escape route is.</w:t>
            </w:r>
          </w:p>
          <w:p w14:paraId="3E3D2EDD"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Escape signs are positioned so that an individual escaping always has the next escape route sign in view.</w:t>
            </w:r>
          </w:p>
          <w:p w14:paraId="4C3BA0C9"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Escape signs are fixed above the door in the direction of the escape, not fixed to doors.</w:t>
            </w:r>
          </w:p>
          <w:p w14:paraId="26942A52"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 xml:space="preserve">Signs above doors are located at a height of between </w:t>
            </w:r>
            <w:r w:rsidRPr="00FD1F7A">
              <w:rPr>
                <w:rFonts w:cs="Arial"/>
                <w:b/>
                <w:u w:val="single"/>
              </w:rPr>
              <w:t>2</w:t>
            </w:r>
            <w:r w:rsidRPr="00FD1F7A">
              <w:rPr>
                <w:rFonts w:cs="Arial"/>
              </w:rPr>
              <w:t>-</w:t>
            </w:r>
            <w:r w:rsidRPr="00FD1F7A">
              <w:rPr>
                <w:rFonts w:cs="Arial"/>
                <w:b/>
                <w:u w:val="single"/>
              </w:rPr>
              <w:t>2</w:t>
            </w:r>
            <w:r w:rsidRPr="00FD1F7A">
              <w:rPr>
                <w:rFonts w:cs="Arial"/>
                <w:u w:val="single"/>
              </w:rPr>
              <w:t>.</w:t>
            </w:r>
            <w:r w:rsidRPr="00FD1F7A">
              <w:rPr>
                <w:rFonts w:cs="Arial"/>
                <w:b/>
                <w:u w:val="single"/>
              </w:rPr>
              <w:t>5</w:t>
            </w:r>
            <w:r w:rsidRPr="00FD1F7A">
              <w:rPr>
                <w:rFonts w:cs="Arial"/>
              </w:rPr>
              <w:t xml:space="preserve"> metres above the floor.</w:t>
            </w:r>
          </w:p>
          <w:p w14:paraId="1D284377"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 xml:space="preserve">Signs on walls are located at a height of between </w:t>
            </w:r>
            <w:r w:rsidRPr="00FD1F7A">
              <w:rPr>
                <w:rFonts w:cs="Arial"/>
                <w:b/>
                <w:u w:val="single"/>
              </w:rPr>
              <w:t>1.7</w:t>
            </w:r>
            <w:r w:rsidRPr="00FD1F7A">
              <w:rPr>
                <w:rFonts w:cs="Arial"/>
              </w:rPr>
              <w:t>-</w:t>
            </w:r>
            <w:r w:rsidRPr="00FD1F7A">
              <w:rPr>
                <w:rFonts w:cs="Arial"/>
                <w:b/>
                <w:u w:val="single"/>
              </w:rPr>
              <w:t>2</w:t>
            </w:r>
            <w:r w:rsidRPr="00FD1F7A">
              <w:rPr>
                <w:rFonts w:cs="Arial"/>
              </w:rPr>
              <w:t xml:space="preserve"> metres above the floor.</w:t>
            </w:r>
          </w:p>
          <w:p w14:paraId="2CB0DE22" w14:textId="77777777" w:rsidR="00CF29B1" w:rsidRPr="00FD1F7A" w:rsidRDefault="00CF29B1" w:rsidP="00CF29B1">
            <w:pPr>
              <w:pStyle w:val="ListParagraph"/>
              <w:numPr>
                <w:ilvl w:val="0"/>
                <w:numId w:val="11"/>
              </w:numPr>
              <w:spacing w:before="0" w:after="0"/>
              <w:contextualSpacing/>
              <w:rPr>
                <w:rFonts w:cs="Arial"/>
                <w:b/>
              </w:rPr>
            </w:pPr>
            <w:r w:rsidRPr="00FD1F7A">
              <w:rPr>
                <w:rFonts w:cs="Arial"/>
              </w:rPr>
              <w:t>Wherever possible, escape signs are sited at the same height throughout the escape route.</w:t>
            </w:r>
          </w:p>
          <w:p w14:paraId="7AB3167A" w14:textId="18469725" w:rsidR="00CF29B1" w:rsidRPr="00FD1F7A" w:rsidRDefault="00CF29B1" w:rsidP="00CF29B1">
            <w:pPr>
              <w:pStyle w:val="ListParagraph"/>
              <w:numPr>
                <w:ilvl w:val="0"/>
                <w:numId w:val="11"/>
              </w:numPr>
              <w:spacing w:before="0" w:after="0"/>
              <w:contextualSpacing/>
              <w:rPr>
                <w:rFonts w:cs="Arial"/>
              </w:rPr>
            </w:pPr>
            <w:r w:rsidRPr="00FD1F7A">
              <w:rPr>
                <w:rFonts w:cs="Arial"/>
              </w:rPr>
              <w:t>All doors that are used as escape routes display ‘Fire escape – keep clear’ at eye level on the external face of the door.</w:t>
            </w:r>
          </w:p>
        </w:tc>
        <w:tc>
          <w:tcPr>
            <w:tcW w:w="991" w:type="dxa"/>
            <w:vAlign w:val="center"/>
          </w:tcPr>
          <w:p w14:paraId="43724B8B" w14:textId="67212348" w:rsidR="00CF29B1" w:rsidRPr="00DB2F51" w:rsidRDefault="00CF29B1" w:rsidP="00CF29B1">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7D536DE0" w14:textId="77777777" w:rsidR="00CF29B1" w:rsidRDefault="00CF29B1" w:rsidP="00CF29B1">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12C8EBD7" w14:textId="04AB19B9" w:rsidR="00CF29B1" w:rsidRPr="00DB2F51" w:rsidRDefault="00CF29B1" w:rsidP="00CF29B1">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33067EB0" w14:textId="4A5BCD26" w:rsidR="00CF29B1" w:rsidRDefault="00CF29B1" w:rsidP="00CF29B1">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410C5080" w14:textId="77777777" w:rsidR="00CF29B1" w:rsidRDefault="00CF29B1" w:rsidP="00CF29B1">
            <w:pPr>
              <w:spacing w:line="276" w:lineRule="auto"/>
              <w:jc w:val="center"/>
              <w:rPr>
                <w:rFonts w:ascii="Arial" w:hAnsi="Arial" w:cs="Arial"/>
                <w:b/>
                <w:color w:val="FF0000"/>
                <w:u w:val="single"/>
              </w:rPr>
            </w:pPr>
          </w:p>
        </w:tc>
        <w:tc>
          <w:tcPr>
            <w:tcW w:w="1412" w:type="dxa"/>
            <w:vAlign w:val="center"/>
          </w:tcPr>
          <w:p w14:paraId="10791D96" w14:textId="1B36ED6C" w:rsidR="00CF29B1" w:rsidRPr="00DB2F51" w:rsidRDefault="00CF29B1" w:rsidP="00CF29B1">
            <w:pPr>
              <w:rPr>
                <w:rFonts w:ascii="Arial" w:hAnsi="Arial" w:cs="Arial"/>
                <w:b/>
                <w:color w:val="FF0000"/>
                <w:u w:val="single"/>
              </w:rPr>
            </w:pPr>
            <w:r>
              <w:rPr>
                <w:rFonts w:ascii="Arial" w:hAnsi="Arial" w:cs="Arial"/>
                <w:b/>
                <w:color w:val="FF0000"/>
                <w:u w:val="single"/>
              </w:rPr>
              <w:t>L</w:t>
            </w:r>
          </w:p>
        </w:tc>
      </w:tr>
      <w:tr w:rsidR="0016181A" w14:paraId="4414709D" w14:textId="77777777" w:rsidTr="00C50934">
        <w:tc>
          <w:tcPr>
            <w:tcW w:w="1519" w:type="dxa"/>
            <w:vAlign w:val="center"/>
          </w:tcPr>
          <w:p w14:paraId="08103254" w14:textId="3027E153" w:rsidR="0016181A" w:rsidRDefault="0016181A" w:rsidP="0016181A">
            <w:pPr>
              <w:rPr>
                <w:rFonts w:ascii="Arial" w:hAnsi="Arial" w:cs="Arial"/>
              </w:rPr>
            </w:pPr>
            <w:r>
              <w:rPr>
                <w:rFonts w:ascii="Arial" w:hAnsi="Arial" w:cs="Arial"/>
              </w:rPr>
              <w:t>Notices and other signs</w:t>
            </w:r>
          </w:p>
        </w:tc>
        <w:tc>
          <w:tcPr>
            <w:tcW w:w="864" w:type="dxa"/>
            <w:vAlign w:val="center"/>
          </w:tcPr>
          <w:p w14:paraId="70678226" w14:textId="04FC092B" w:rsidR="0016181A" w:rsidRPr="00F73692" w:rsidRDefault="0016181A" w:rsidP="0016181A">
            <w:pPr>
              <w:rPr>
                <w:rFonts w:ascii="Arial" w:hAnsi="Arial" w:cs="Arial"/>
                <w:b/>
                <w:color w:val="FF0000"/>
              </w:rPr>
            </w:pPr>
            <w:r w:rsidRPr="008F0E54">
              <w:rPr>
                <w:rFonts w:ascii="Arial" w:hAnsi="Arial" w:cs="Arial"/>
                <w:b/>
                <w:color w:val="FF0000"/>
              </w:rPr>
              <w:t>M</w:t>
            </w:r>
          </w:p>
        </w:tc>
        <w:tc>
          <w:tcPr>
            <w:tcW w:w="8527" w:type="dxa"/>
          </w:tcPr>
          <w:p w14:paraId="53F86C32"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All fire assembly points are clearly signposted.</w:t>
            </w:r>
          </w:p>
          <w:p w14:paraId="7C5B8F21"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All staff members and pupils are aware of the fire assembly points.</w:t>
            </w:r>
          </w:p>
          <w:p w14:paraId="5F8EE471"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Notices of instructions are provided in any location where fire safety equipment is used.</w:t>
            </w:r>
          </w:p>
          <w:p w14:paraId="07DE9BD8"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Notices of instructions are provided where necessary of the actions to be taken in the event of a fire.</w:t>
            </w:r>
          </w:p>
          <w:p w14:paraId="020D6A51"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Notices of instructions are provided where necessary for the fire and rescue service, e.g. the location of sprinkler systems.</w:t>
            </w:r>
          </w:p>
          <w:p w14:paraId="57B4456B"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lastRenderedPageBreak/>
              <w:t>Signs are provided on any fire doors with self-closing devices, clearly labelled with ‘Fire door – keep shut’ on both sides.</w:t>
            </w:r>
          </w:p>
          <w:p w14:paraId="39D80938"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 xml:space="preserve">Fire-resisting doors to cupboards, stores and service ducts that are not self-closing are clear labelled with ‘Fire door – keep locked’ on the </w:t>
            </w:r>
            <w:proofErr w:type="gramStart"/>
            <w:r w:rsidRPr="00FD1F7A">
              <w:rPr>
                <w:rFonts w:cs="Arial"/>
              </w:rPr>
              <w:t>outside, and</w:t>
            </w:r>
            <w:proofErr w:type="gramEnd"/>
            <w:r w:rsidRPr="00FD1F7A">
              <w:rPr>
                <w:rFonts w:cs="Arial"/>
              </w:rPr>
              <w:t xml:space="preserve"> are kept routinely locked.</w:t>
            </w:r>
          </w:p>
          <w:p w14:paraId="2FE670AD"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Signs are used wherever clarity is needed to identify fire safety equipment, e.g. fire extinguishers that are kept within cabinets.</w:t>
            </w:r>
          </w:p>
          <w:p w14:paraId="367D73B1" w14:textId="77777777" w:rsidR="0016181A" w:rsidRPr="00FD1F7A" w:rsidRDefault="0016181A" w:rsidP="0016181A">
            <w:pPr>
              <w:pStyle w:val="ListParagraph"/>
              <w:numPr>
                <w:ilvl w:val="0"/>
                <w:numId w:val="23"/>
              </w:numPr>
              <w:spacing w:before="0" w:after="0"/>
              <w:contextualSpacing/>
              <w:rPr>
                <w:rFonts w:cs="Arial"/>
                <w:b/>
              </w:rPr>
            </w:pPr>
            <w:r w:rsidRPr="00FD1F7A">
              <w:rPr>
                <w:rFonts w:cs="Arial"/>
              </w:rPr>
              <w:t>All doors fitted with panic bolts or panic latches display ‘Push bar to open’ above the push-bar.</w:t>
            </w:r>
          </w:p>
          <w:p w14:paraId="4DF8F081" w14:textId="05CC14C9" w:rsidR="0016181A" w:rsidRPr="00FD1F7A" w:rsidRDefault="0016181A" w:rsidP="0016181A">
            <w:pPr>
              <w:pStyle w:val="ListParagraph"/>
              <w:numPr>
                <w:ilvl w:val="0"/>
                <w:numId w:val="11"/>
              </w:numPr>
              <w:spacing w:before="0" w:after="0"/>
              <w:contextualSpacing/>
              <w:rPr>
                <w:rFonts w:cs="Arial"/>
              </w:rPr>
            </w:pPr>
            <w:r w:rsidRPr="00FD1F7A">
              <w:rPr>
                <w:rFonts w:cs="Arial"/>
              </w:rPr>
              <w:t>Signage and instructions regarding escape routes are also placed within the staff room.</w:t>
            </w:r>
          </w:p>
        </w:tc>
        <w:tc>
          <w:tcPr>
            <w:tcW w:w="991" w:type="dxa"/>
            <w:vAlign w:val="center"/>
          </w:tcPr>
          <w:p w14:paraId="622F52B6" w14:textId="01462170" w:rsidR="0016181A" w:rsidRPr="00DB2F51" w:rsidRDefault="0016181A" w:rsidP="0016181A">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7A7D84EC" w14:textId="77777777" w:rsidR="0016181A" w:rsidRDefault="0016181A" w:rsidP="0016181A">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4C8505C1" w14:textId="3C615DA1" w:rsidR="0016181A" w:rsidRPr="00DB2F51" w:rsidRDefault="0016181A" w:rsidP="0016181A">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7E51AD4B" w14:textId="4B3EF324" w:rsidR="0016181A" w:rsidRDefault="0016181A" w:rsidP="0016181A">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263A9DB3" w14:textId="77777777" w:rsidR="0016181A" w:rsidRDefault="0016181A" w:rsidP="0016181A">
            <w:pPr>
              <w:spacing w:line="276" w:lineRule="auto"/>
              <w:jc w:val="center"/>
              <w:rPr>
                <w:rFonts w:ascii="Arial" w:hAnsi="Arial" w:cs="Arial"/>
                <w:b/>
                <w:color w:val="FF0000"/>
                <w:u w:val="single"/>
              </w:rPr>
            </w:pPr>
          </w:p>
        </w:tc>
        <w:tc>
          <w:tcPr>
            <w:tcW w:w="1412" w:type="dxa"/>
            <w:vAlign w:val="center"/>
          </w:tcPr>
          <w:p w14:paraId="31C094AD" w14:textId="1E722536" w:rsidR="0016181A" w:rsidRPr="00DB2F51" w:rsidRDefault="0016181A" w:rsidP="0016181A">
            <w:pPr>
              <w:rPr>
                <w:rFonts w:ascii="Arial" w:hAnsi="Arial" w:cs="Arial"/>
                <w:b/>
                <w:color w:val="FF0000"/>
                <w:u w:val="single"/>
              </w:rPr>
            </w:pPr>
            <w:r w:rsidRPr="008F0E54">
              <w:rPr>
                <w:rFonts w:ascii="Arial" w:hAnsi="Arial" w:cs="Arial"/>
                <w:b/>
                <w:color w:val="FF0000"/>
              </w:rPr>
              <w:t>L</w:t>
            </w:r>
          </w:p>
        </w:tc>
      </w:tr>
      <w:tr w:rsidR="0004713D" w14:paraId="52356EC8" w14:textId="77777777" w:rsidTr="00C50934">
        <w:tc>
          <w:tcPr>
            <w:tcW w:w="1519" w:type="dxa"/>
            <w:vAlign w:val="center"/>
          </w:tcPr>
          <w:p w14:paraId="2F725CDD" w14:textId="3B2295D9" w:rsidR="0004713D" w:rsidRDefault="0004713D" w:rsidP="0004713D">
            <w:pPr>
              <w:rPr>
                <w:rFonts w:ascii="Arial" w:hAnsi="Arial" w:cs="Arial"/>
              </w:rPr>
            </w:pPr>
            <w:r>
              <w:rPr>
                <w:rFonts w:ascii="Arial" w:hAnsi="Arial" w:cs="Arial"/>
              </w:rPr>
              <w:t>Emergency evacuation plan</w:t>
            </w:r>
          </w:p>
        </w:tc>
        <w:tc>
          <w:tcPr>
            <w:tcW w:w="864" w:type="dxa"/>
            <w:vAlign w:val="center"/>
          </w:tcPr>
          <w:p w14:paraId="51615450" w14:textId="38DB6A8B" w:rsidR="0004713D" w:rsidRPr="008F0E54" w:rsidRDefault="0004713D" w:rsidP="0004713D">
            <w:pPr>
              <w:rPr>
                <w:rFonts w:ascii="Arial" w:hAnsi="Arial" w:cs="Arial"/>
                <w:b/>
                <w:color w:val="FF0000"/>
              </w:rPr>
            </w:pPr>
            <w:r w:rsidRPr="008F0E54">
              <w:rPr>
                <w:rFonts w:ascii="Arial" w:hAnsi="Arial" w:cs="Arial"/>
                <w:b/>
                <w:color w:val="FF0000"/>
              </w:rPr>
              <w:t>H</w:t>
            </w:r>
          </w:p>
        </w:tc>
        <w:tc>
          <w:tcPr>
            <w:tcW w:w="8527" w:type="dxa"/>
          </w:tcPr>
          <w:p w14:paraId="54931FA0" w14:textId="77777777" w:rsidR="0004713D" w:rsidRPr="00FD1F7A" w:rsidRDefault="0004713D" w:rsidP="0004713D">
            <w:pPr>
              <w:pStyle w:val="ListParagraph"/>
              <w:numPr>
                <w:ilvl w:val="0"/>
                <w:numId w:val="17"/>
              </w:numPr>
              <w:spacing w:before="0" w:after="0"/>
              <w:contextualSpacing/>
              <w:rPr>
                <w:rFonts w:cs="Arial"/>
              </w:rPr>
            </w:pPr>
            <w:r w:rsidRPr="00FD1F7A">
              <w:rPr>
                <w:rFonts w:cs="Arial"/>
              </w:rPr>
              <w:t xml:space="preserve">An effective </w:t>
            </w:r>
            <w:r w:rsidRPr="00FD1F7A">
              <w:rPr>
                <w:rFonts w:cs="Arial"/>
                <w:b/>
                <w:u w:val="single"/>
              </w:rPr>
              <w:t>Fire Evacuation Plan</w:t>
            </w:r>
            <w:r w:rsidRPr="00FD1F7A">
              <w:rPr>
                <w:rFonts w:cs="Arial"/>
              </w:rPr>
              <w:t xml:space="preserve"> is in place, created by the </w:t>
            </w:r>
            <w:r w:rsidRPr="00FD1F7A">
              <w:rPr>
                <w:rFonts w:cs="Arial"/>
                <w:b/>
                <w:u w:val="single"/>
              </w:rPr>
              <w:t xml:space="preserve">headteacher, SBM and caretaker </w:t>
            </w:r>
            <w:r w:rsidRPr="00FD1F7A">
              <w:rPr>
                <w:rFonts w:cs="Arial"/>
              </w:rPr>
              <w:t>in conjunction with the fire and rescue service.</w:t>
            </w:r>
          </w:p>
          <w:p w14:paraId="2B3121C1" w14:textId="77777777" w:rsidR="0004713D" w:rsidRPr="00FD1F7A" w:rsidRDefault="0004713D" w:rsidP="0004713D">
            <w:pPr>
              <w:pStyle w:val="ListParagraph"/>
              <w:numPr>
                <w:ilvl w:val="0"/>
                <w:numId w:val="17"/>
              </w:numPr>
              <w:spacing w:before="0" w:after="0"/>
              <w:contextualSpacing/>
              <w:rPr>
                <w:rFonts w:cs="Arial"/>
              </w:rPr>
            </w:pPr>
            <w:r w:rsidRPr="00FD1F7A">
              <w:rPr>
                <w:rFonts w:cs="Arial"/>
              </w:rPr>
              <w:t>The emergency plan covers the following:</w:t>
            </w:r>
          </w:p>
          <w:p w14:paraId="16E8C0C8"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How people will be warned if there is a fire</w:t>
            </w:r>
          </w:p>
          <w:p w14:paraId="7A38800F"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What pupils and staff should do if they discover a fire</w:t>
            </w:r>
          </w:p>
          <w:p w14:paraId="6495C39F"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How the evacuation of the premises will be carried out</w:t>
            </w:r>
          </w:p>
          <w:p w14:paraId="607E947C"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Where people should assemble once they have left the premises</w:t>
            </w:r>
          </w:p>
          <w:p w14:paraId="73133E33"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Procedures for checking that the premises has been evacuated</w:t>
            </w:r>
          </w:p>
          <w:p w14:paraId="44460C9C"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Identification of escape routes and how they can be accessed to move to a place of safety</w:t>
            </w:r>
          </w:p>
          <w:p w14:paraId="4E5E8DAB"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Arrangements for fighting fire</w:t>
            </w:r>
          </w:p>
          <w:p w14:paraId="1C6DC086"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The duties and identities of all staff and pupils who have responsibilities if there is a fire</w:t>
            </w:r>
          </w:p>
          <w:p w14:paraId="397FA1A2"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Arrangements for safe evacuation of people identified as being at higher risk, e.g. those with mobility impairments</w:t>
            </w:r>
          </w:p>
          <w:p w14:paraId="70688C3B"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lastRenderedPageBreak/>
              <w:t>Any machines, appliances, processes or power supplies that need to be stopped or isolated if there is a fire</w:t>
            </w:r>
          </w:p>
          <w:p w14:paraId="75D89F1A"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Specific arrangements, if necessary, for high-risk fire areas</w:t>
            </w:r>
          </w:p>
          <w:p w14:paraId="125CA966"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Arrangements for an emergency plan to be used by a hirer of part of the premises</w:t>
            </w:r>
          </w:p>
          <w:p w14:paraId="07DB78C3"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Contingency plans for when life safety systems are not functioning correctly, e.g. sprinklers, lifts</w:t>
            </w:r>
          </w:p>
          <w:p w14:paraId="09B487FE"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How the fire and rescue service and any other necessary services will be called and who is responsible for doing so</w:t>
            </w:r>
          </w:p>
          <w:p w14:paraId="6DD1C2C2"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Procedures for meeting the fire and rescue service on arrival and notifying them of any special risks, e.g. location of highly flammable materials</w:t>
            </w:r>
          </w:p>
          <w:p w14:paraId="2329821E"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Any training needed for staff and the arrangements for ensuring that this is provided</w:t>
            </w:r>
          </w:p>
          <w:p w14:paraId="0A717345" w14:textId="77777777" w:rsidR="0004713D" w:rsidRPr="00FD1F7A" w:rsidRDefault="0004713D" w:rsidP="0004713D">
            <w:pPr>
              <w:pStyle w:val="ListParagraph"/>
              <w:numPr>
                <w:ilvl w:val="0"/>
                <w:numId w:val="25"/>
              </w:numPr>
              <w:spacing w:before="0" w:after="0"/>
              <w:contextualSpacing/>
              <w:rPr>
                <w:rFonts w:cs="Arial"/>
              </w:rPr>
            </w:pPr>
            <w:r w:rsidRPr="00FD1F7A">
              <w:rPr>
                <w:rFonts w:cs="Arial"/>
              </w:rPr>
              <w:t>Phased evacuations, if necessary</w:t>
            </w:r>
          </w:p>
          <w:p w14:paraId="3D5FE4A6" w14:textId="77777777" w:rsidR="0004713D" w:rsidRPr="00FD1F7A" w:rsidRDefault="0004713D" w:rsidP="0004713D">
            <w:pPr>
              <w:pStyle w:val="ListParagraph"/>
              <w:numPr>
                <w:ilvl w:val="0"/>
                <w:numId w:val="26"/>
              </w:numPr>
              <w:spacing w:before="0" w:after="0"/>
              <w:contextualSpacing/>
              <w:rPr>
                <w:rFonts w:cs="Arial"/>
              </w:rPr>
            </w:pPr>
            <w:r w:rsidRPr="00FD1F7A">
              <w:rPr>
                <w:rFonts w:cs="Arial"/>
              </w:rPr>
              <w:t xml:space="preserve">A contingency plan is developed by the </w:t>
            </w:r>
            <w:r w:rsidRPr="00FD1F7A">
              <w:rPr>
                <w:rFonts w:cs="Arial"/>
                <w:b/>
                <w:u w:val="single"/>
              </w:rPr>
              <w:t>headteacher</w:t>
            </w:r>
            <w:r w:rsidRPr="00FD1F7A">
              <w:rPr>
                <w:rFonts w:cs="Arial"/>
              </w:rPr>
              <w:t xml:space="preserve"> to determine specific actions and the mobilisation of specialist resources.</w:t>
            </w:r>
          </w:p>
          <w:p w14:paraId="22D39231" w14:textId="77777777" w:rsidR="0004713D" w:rsidRPr="00FD1F7A" w:rsidRDefault="0004713D" w:rsidP="0004713D">
            <w:pPr>
              <w:pStyle w:val="ListParagraph"/>
              <w:numPr>
                <w:ilvl w:val="0"/>
                <w:numId w:val="26"/>
              </w:numPr>
              <w:spacing w:before="0" w:after="0"/>
              <w:contextualSpacing/>
              <w:rPr>
                <w:rFonts w:cs="Arial"/>
              </w:rPr>
            </w:pPr>
            <w:r w:rsidRPr="00FD1F7A">
              <w:rPr>
                <w:rFonts w:cs="Arial"/>
              </w:rPr>
              <w:t xml:space="preserve">Post-incident plans are developed by the </w:t>
            </w:r>
            <w:r w:rsidRPr="00FD1F7A">
              <w:rPr>
                <w:rFonts w:cs="Arial"/>
                <w:b/>
                <w:u w:val="single"/>
              </w:rPr>
              <w:t>headteacher</w:t>
            </w:r>
            <w:r w:rsidRPr="00FD1F7A">
              <w:rPr>
                <w:rFonts w:cs="Arial"/>
              </w:rPr>
              <w:t xml:space="preserve"> for responding to certain situations, e.g. leaving possessions behind.</w:t>
            </w:r>
          </w:p>
          <w:p w14:paraId="1DEC6C96" w14:textId="299C2C22" w:rsidR="0004713D" w:rsidRPr="00FD1F7A" w:rsidRDefault="0004713D" w:rsidP="0004713D">
            <w:pPr>
              <w:pStyle w:val="ListParagraph"/>
              <w:numPr>
                <w:ilvl w:val="0"/>
                <w:numId w:val="23"/>
              </w:numPr>
              <w:spacing w:before="0" w:after="0"/>
              <w:contextualSpacing/>
              <w:rPr>
                <w:rFonts w:cs="Arial"/>
              </w:rPr>
            </w:pPr>
            <w:r w:rsidRPr="00FD1F7A">
              <w:rPr>
                <w:rFonts w:cs="Arial"/>
              </w:rPr>
              <w:t xml:space="preserve">Emergency evacuation plans are reviewed </w:t>
            </w:r>
            <w:r w:rsidRPr="00FD1F7A">
              <w:rPr>
                <w:rFonts w:cs="Arial"/>
                <w:b/>
                <w:u w:val="single"/>
              </w:rPr>
              <w:t>annually</w:t>
            </w:r>
            <w:r w:rsidRPr="00FD1F7A">
              <w:rPr>
                <w:rFonts w:cs="Arial"/>
              </w:rPr>
              <w:t xml:space="preserve"> by the </w:t>
            </w:r>
            <w:r w:rsidRPr="00FD1F7A">
              <w:rPr>
                <w:rFonts w:cs="Arial"/>
                <w:b/>
                <w:u w:val="single"/>
              </w:rPr>
              <w:t>headteacher and SBM</w:t>
            </w:r>
          </w:p>
        </w:tc>
        <w:tc>
          <w:tcPr>
            <w:tcW w:w="991" w:type="dxa"/>
            <w:vAlign w:val="center"/>
          </w:tcPr>
          <w:p w14:paraId="120E8312" w14:textId="6755CF05" w:rsidR="0004713D" w:rsidRPr="00DB2F51" w:rsidRDefault="0004713D" w:rsidP="0004713D">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61F3D545" w14:textId="77777777" w:rsidR="0004713D" w:rsidRDefault="0004713D" w:rsidP="0004713D">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51C71571" w14:textId="6249ABD4" w:rsidR="0004713D" w:rsidRPr="00DB2F51" w:rsidRDefault="0004713D" w:rsidP="0004713D">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3F51D635" w14:textId="020BEC36" w:rsidR="0004713D" w:rsidRDefault="0004713D" w:rsidP="0004713D">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5D8E69F7" w14:textId="77777777" w:rsidR="0004713D" w:rsidRDefault="0004713D" w:rsidP="0004713D">
            <w:pPr>
              <w:spacing w:line="276" w:lineRule="auto"/>
              <w:jc w:val="center"/>
              <w:rPr>
                <w:rFonts w:ascii="Arial" w:hAnsi="Arial" w:cs="Arial"/>
                <w:b/>
                <w:color w:val="FF0000"/>
                <w:u w:val="single"/>
              </w:rPr>
            </w:pPr>
          </w:p>
        </w:tc>
        <w:tc>
          <w:tcPr>
            <w:tcW w:w="1412" w:type="dxa"/>
            <w:vAlign w:val="center"/>
          </w:tcPr>
          <w:p w14:paraId="3B84015F" w14:textId="41938233" w:rsidR="0004713D" w:rsidRPr="008F0E54" w:rsidRDefault="0004713D" w:rsidP="0004713D">
            <w:pPr>
              <w:rPr>
                <w:rFonts w:ascii="Arial" w:hAnsi="Arial" w:cs="Arial"/>
                <w:b/>
                <w:color w:val="FF0000"/>
              </w:rPr>
            </w:pPr>
            <w:r>
              <w:rPr>
                <w:rFonts w:ascii="Arial" w:hAnsi="Arial" w:cs="Arial"/>
                <w:b/>
                <w:color w:val="FF0000"/>
                <w:u w:val="single"/>
              </w:rPr>
              <w:t>L</w:t>
            </w:r>
          </w:p>
        </w:tc>
      </w:tr>
      <w:tr w:rsidR="00266C84" w14:paraId="184DC67C" w14:textId="77777777" w:rsidTr="00C50934">
        <w:tc>
          <w:tcPr>
            <w:tcW w:w="1519" w:type="dxa"/>
            <w:vAlign w:val="center"/>
          </w:tcPr>
          <w:p w14:paraId="6D237E6E" w14:textId="25AC440F" w:rsidR="00266C84" w:rsidRDefault="00266C84" w:rsidP="00266C84">
            <w:pPr>
              <w:rPr>
                <w:rFonts w:ascii="Arial" w:hAnsi="Arial" w:cs="Arial"/>
              </w:rPr>
            </w:pPr>
            <w:r>
              <w:rPr>
                <w:rFonts w:ascii="Arial" w:hAnsi="Arial" w:cs="Arial"/>
              </w:rPr>
              <w:t>Mobility issues during fire evacuation</w:t>
            </w:r>
          </w:p>
        </w:tc>
        <w:tc>
          <w:tcPr>
            <w:tcW w:w="864" w:type="dxa"/>
            <w:vAlign w:val="center"/>
          </w:tcPr>
          <w:p w14:paraId="05B63E7F" w14:textId="5CBBC7BE" w:rsidR="00266C84" w:rsidRPr="008F0E54" w:rsidRDefault="00266C84" w:rsidP="00266C84">
            <w:pPr>
              <w:rPr>
                <w:rFonts w:ascii="Arial" w:hAnsi="Arial" w:cs="Arial"/>
                <w:b/>
                <w:color w:val="FF0000"/>
              </w:rPr>
            </w:pPr>
            <w:r w:rsidRPr="008F0E54">
              <w:rPr>
                <w:rFonts w:ascii="Arial" w:hAnsi="Arial" w:cs="Arial"/>
                <w:b/>
                <w:color w:val="FF0000"/>
              </w:rPr>
              <w:t>H</w:t>
            </w:r>
          </w:p>
        </w:tc>
        <w:tc>
          <w:tcPr>
            <w:tcW w:w="8527" w:type="dxa"/>
          </w:tcPr>
          <w:p w14:paraId="2AEAAB20"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 xml:space="preserve">Each pupil with limited mobility has a </w:t>
            </w:r>
            <w:r w:rsidRPr="00FD1F7A">
              <w:rPr>
                <w:rFonts w:cs="Arial"/>
                <w:bCs/>
              </w:rPr>
              <w:t xml:space="preserve">personal emergency evacuation plan (PEEP) </w:t>
            </w:r>
            <w:r w:rsidRPr="00FD1F7A">
              <w:rPr>
                <w:rFonts w:cs="Arial"/>
              </w:rPr>
              <w:t xml:space="preserve">in place, which has been communicated to all staff members who have responsibility during a fire evacuation. </w:t>
            </w:r>
          </w:p>
          <w:p w14:paraId="07B3C212"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 xml:space="preserve">The </w:t>
            </w:r>
            <w:r w:rsidRPr="00FD1F7A">
              <w:rPr>
                <w:rFonts w:cs="Arial"/>
                <w:b/>
                <w:u w:val="single"/>
              </w:rPr>
              <w:t>Fire Evacuation Plan</w:t>
            </w:r>
            <w:r w:rsidRPr="00FD1F7A">
              <w:rPr>
                <w:rFonts w:cs="Arial"/>
              </w:rPr>
              <w:t xml:space="preserve"> is always followed.</w:t>
            </w:r>
          </w:p>
          <w:p w14:paraId="1628DF0B"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Refuge areas are provided for anyone with mobility impairments where individuals can wait for an evacuation lift or for assistance.</w:t>
            </w:r>
          </w:p>
          <w:p w14:paraId="39016CCF"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lastRenderedPageBreak/>
              <w:t>Refuge areas are sufficiently protected from any fire risk and have their own means of escape.</w:t>
            </w:r>
          </w:p>
          <w:p w14:paraId="06B80371"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Refuge areas are enclosed in a fire-resistant structure with an escape route leading to a direct place of safety.</w:t>
            </w:r>
          </w:p>
          <w:p w14:paraId="5C68A90A"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No individual is left alone in a refuge area.</w:t>
            </w:r>
          </w:p>
          <w:p w14:paraId="3629DE2B"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Where firefighting lifts are used, use of these is communicated with the fire and rescue service as part of evacuation preparation procedures.</w:t>
            </w:r>
          </w:p>
          <w:p w14:paraId="7F3CE2EC" w14:textId="77777777" w:rsidR="00266C84" w:rsidRPr="00FD1F7A" w:rsidRDefault="00266C84" w:rsidP="00266C84">
            <w:pPr>
              <w:pStyle w:val="ListParagraph"/>
              <w:ind w:left="360"/>
              <w:rPr>
                <w:rFonts w:cs="Arial"/>
              </w:rPr>
            </w:pPr>
          </w:p>
          <w:p w14:paraId="5DDA66A0" w14:textId="77777777" w:rsidR="00266C84" w:rsidRPr="00FD1F7A" w:rsidRDefault="00266C84" w:rsidP="00266C84">
            <w:pPr>
              <w:pStyle w:val="ListParagraph"/>
              <w:numPr>
                <w:ilvl w:val="0"/>
                <w:numId w:val="11"/>
              </w:numPr>
              <w:spacing w:before="0" w:after="0"/>
              <w:contextualSpacing/>
              <w:rPr>
                <w:rFonts w:cs="Arial"/>
              </w:rPr>
            </w:pPr>
            <w:proofErr w:type="gramStart"/>
            <w:r w:rsidRPr="00FD1F7A">
              <w:rPr>
                <w:rFonts w:cs="Arial"/>
              </w:rPr>
              <w:t>A sufficient number of</w:t>
            </w:r>
            <w:proofErr w:type="gramEnd"/>
            <w:r w:rsidRPr="00FD1F7A">
              <w:rPr>
                <w:rFonts w:cs="Arial"/>
              </w:rPr>
              <w:t xml:space="preserve"> escape routes are accessible by any individual with mobility impairments.</w:t>
            </w:r>
          </w:p>
          <w:p w14:paraId="1EA001BC"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Staff are aware of the escape routes suitable for those with mobility impairments.</w:t>
            </w:r>
          </w:p>
          <w:p w14:paraId="7B6F5B91" w14:textId="77777777" w:rsidR="00266C84" w:rsidRPr="00FD1F7A" w:rsidRDefault="00266C84" w:rsidP="00266C84">
            <w:pPr>
              <w:pStyle w:val="ListParagraph"/>
              <w:numPr>
                <w:ilvl w:val="0"/>
                <w:numId w:val="11"/>
              </w:numPr>
              <w:spacing w:before="0" w:after="0"/>
              <w:contextualSpacing/>
              <w:rPr>
                <w:rFonts w:cs="Arial"/>
              </w:rPr>
            </w:pPr>
            <w:r w:rsidRPr="00FD1F7A">
              <w:rPr>
                <w:rFonts w:cs="Arial"/>
              </w:rPr>
              <w:t>Ramps are installed at the escape routes accessible to those with mobility issues – these are as gentle as possible.</w:t>
            </w:r>
          </w:p>
          <w:p w14:paraId="3B883D6B" w14:textId="7A18B472" w:rsidR="00266C84" w:rsidRPr="00FD1F7A" w:rsidRDefault="00266C84" w:rsidP="00266C84">
            <w:pPr>
              <w:pStyle w:val="ListParagraph"/>
              <w:numPr>
                <w:ilvl w:val="0"/>
                <w:numId w:val="23"/>
              </w:numPr>
              <w:spacing w:before="0" w:after="0"/>
              <w:contextualSpacing/>
              <w:rPr>
                <w:rFonts w:cs="Arial"/>
              </w:rPr>
            </w:pPr>
            <w:r w:rsidRPr="00FD1F7A">
              <w:rPr>
                <w:rFonts w:cs="Arial"/>
                <w:bCs/>
              </w:rPr>
              <w:t xml:space="preserve">PEEPs </w:t>
            </w:r>
            <w:r w:rsidRPr="00FD1F7A">
              <w:rPr>
                <w:rFonts w:cs="Arial"/>
              </w:rPr>
              <w:t>allow for the careful carrying of those with mobility issues.</w:t>
            </w:r>
          </w:p>
        </w:tc>
        <w:tc>
          <w:tcPr>
            <w:tcW w:w="991" w:type="dxa"/>
            <w:vAlign w:val="center"/>
          </w:tcPr>
          <w:p w14:paraId="74A8FCF2" w14:textId="20CF7379" w:rsidR="00266C84" w:rsidRPr="00DB2F51" w:rsidRDefault="00266C84" w:rsidP="00266C84">
            <w:pPr>
              <w:rPr>
                <w:rFonts w:ascii="Arial" w:hAnsi="Arial" w:cs="Arial"/>
                <w:b/>
                <w:color w:val="FF0000"/>
                <w:u w:val="single"/>
              </w:rPr>
            </w:pPr>
            <w:r w:rsidRPr="00DB2F51">
              <w:rPr>
                <w:rFonts w:ascii="Arial" w:hAnsi="Arial" w:cs="Arial"/>
                <w:b/>
                <w:color w:val="FF0000"/>
                <w:u w:val="single"/>
              </w:rPr>
              <w:lastRenderedPageBreak/>
              <w:t>Y</w:t>
            </w:r>
          </w:p>
        </w:tc>
        <w:tc>
          <w:tcPr>
            <w:tcW w:w="1697" w:type="dxa"/>
            <w:vAlign w:val="center"/>
          </w:tcPr>
          <w:p w14:paraId="518DBEC0" w14:textId="77777777" w:rsidR="00266C84" w:rsidRDefault="00266C84" w:rsidP="00266C84">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11FCD045" w14:textId="45DBA4C4" w:rsidR="00266C84" w:rsidRPr="00DB2F51" w:rsidRDefault="00266C84" w:rsidP="00266C84">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164CC4F4" w14:textId="016FF6E4" w:rsidR="00266C84" w:rsidRDefault="00266C84" w:rsidP="00266C84">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2ACEA063" w14:textId="77777777" w:rsidR="00266C84" w:rsidRDefault="00266C84" w:rsidP="00266C84">
            <w:pPr>
              <w:spacing w:line="276" w:lineRule="auto"/>
              <w:jc w:val="center"/>
              <w:rPr>
                <w:rFonts w:ascii="Arial" w:hAnsi="Arial" w:cs="Arial"/>
                <w:b/>
                <w:color w:val="FF0000"/>
                <w:u w:val="single"/>
              </w:rPr>
            </w:pPr>
          </w:p>
        </w:tc>
        <w:tc>
          <w:tcPr>
            <w:tcW w:w="1412" w:type="dxa"/>
            <w:vAlign w:val="center"/>
          </w:tcPr>
          <w:p w14:paraId="53EBCE14" w14:textId="1A2C7EA3" w:rsidR="00266C84" w:rsidRPr="008F0E54" w:rsidRDefault="00266C84" w:rsidP="00266C84">
            <w:pPr>
              <w:rPr>
                <w:rFonts w:ascii="Arial" w:hAnsi="Arial" w:cs="Arial"/>
                <w:b/>
                <w:color w:val="FF0000"/>
              </w:rPr>
            </w:pPr>
            <w:r w:rsidRPr="00DB2F51">
              <w:rPr>
                <w:rFonts w:ascii="Arial" w:hAnsi="Arial" w:cs="Arial"/>
                <w:b/>
                <w:color w:val="FF0000"/>
                <w:u w:val="single"/>
              </w:rPr>
              <w:t>M</w:t>
            </w:r>
          </w:p>
        </w:tc>
      </w:tr>
      <w:tr w:rsidR="00D60FBD" w14:paraId="09AD95FE" w14:textId="77777777" w:rsidTr="00C50934">
        <w:tc>
          <w:tcPr>
            <w:tcW w:w="1519" w:type="dxa"/>
            <w:vAlign w:val="center"/>
          </w:tcPr>
          <w:p w14:paraId="61ABBFF9" w14:textId="233D37FC" w:rsidR="00D60FBD" w:rsidRDefault="00D60FBD" w:rsidP="00D60FBD">
            <w:pPr>
              <w:rPr>
                <w:rFonts w:ascii="Arial" w:hAnsi="Arial" w:cs="Arial"/>
              </w:rPr>
            </w:pPr>
            <w:r>
              <w:rPr>
                <w:rFonts w:ascii="Arial" w:hAnsi="Arial" w:cs="Arial"/>
              </w:rPr>
              <w:t>Fire drills</w:t>
            </w:r>
          </w:p>
        </w:tc>
        <w:tc>
          <w:tcPr>
            <w:tcW w:w="864" w:type="dxa"/>
            <w:vAlign w:val="center"/>
          </w:tcPr>
          <w:p w14:paraId="14F0A520" w14:textId="7E99741E" w:rsidR="00D60FBD" w:rsidRPr="008F0E54" w:rsidRDefault="00D60FBD" w:rsidP="00D60FBD">
            <w:pPr>
              <w:rPr>
                <w:rFonts w:ascii="Arial" w:hAnsi="Arial" w:cs="Arial"/>
                <w:b/>
                <w:color w:val="FF0000"/>
              </w:rPr>
            </w:pPr>
            <w:r w:rsidRPr="008F0E54">
              <w:rPr>
                <w:rFonts w:ascii="Arial" w:hAnsi="Arial" w:cs="Arial"/>
                <w:b/>
                <w:color w:val="FF0000"/>
              </w:rPr>
              <w:t>H</w:t>
            </w:r>
          </w:p>
        </w:tc>
        <w:tc>
          <w:tcPr>
            <w:tcW w:w="8527" w:type="dxa"/>
          </w:tcPr>
          <w:p w14:paraId="60089E3B" w14:textId="77777777" w:rsidR="00D60FBD" w:rsidRPr="00FD1F7A" w:rsidRDefault="00D60FBD" w:rsidP="00D60FBD">
            <w:pPr>
              <w:pStyle w:val="ListParagraph"/>
              <w:numPr>
                <w:ilvl w:val="0"/>
                <w:numId w:val="17"/>
              </w:numPr>
              <w:spacing w:before="0" w:after="0"/>
              <w:contextualSpacing/>
              <w:rPr>
                <w:rFonts w:cs="Arial"/>
              </w:rPr>
            </w:pPr>
            <w:r w:rsidRPr="00FD1F7A">
              <w:rPr>
                <w:rFonts w:cs="Arial"/>
                <w:b/>
                <w:u w:val="single"/>
              </w:rPr>
              <w:t>Termly</w:t>
            </w:r>
            <w:r w:rsidRPr="00FD1F7A">
              <w:rPr>
                <w:rFonts w:cs="Arial"/>
              </w:rPr>
              <w:t xml:space="preserve"> fire drills are undertaken to practise the </w:t>
            </w:r>
            <w:r w:rsidRPr="00FD1F7A">
              <w:rPr>
                <w:rFonts w:cs="Arial"/>
                <w:b/>
                <w:u w:val="single"/>
              </w:rPr>
              <w:t>Fire Evacuation Plan</w:t>
            </w:r>
            <w:r w:rsidRPr="00FD1F7A">
              <w:rPr>
                <w:rFonts w:cs="Arial"/>
              </w:rPr>
              <w:t>.</w:t>
            </w:r>
          </w:p>
          <w:p w14:paraId="45AB16AC" w14:textId="77777777" w:rsidR="00D60FBD" w:rsidRPr="00FD1F7A" w:rsidRDefault="00D60FBD" w:rsidP="00D60FBD">
            <w:pPr>
              <w:pStyle w:val="ListParagraph"/>
              <w:numPr>
                <w:ilvl w:val="0"/>
                <w:numId w:val="17"/>
              </w:numPr>
              <w:spacing w:before="0" w:after="0"/>
              <w:contextualSpacing/>
              <w:rPr>
                <w:rFonts w:cs="Arial"/>
              </w:rPr>
            </w:pPr>
            <w:r w:rsidRPr="00FD1F7A">
              <w:rPr>
                <w:rFonts w:cs="Arial"/>
              </w:rPr>
              <w:t xml:space="preserve">Drills are recorded by the </w:t>
            </w:r>
            <w:r w:rsidRPr="00FD1F7A">
              <w:rPr>
                <w:rFonts w:cs="Arial"/>
                <w:b/>
                <w:bCs/>
                <w:u w:val="single"/>
              </w:rPr>
              <w:t xml:space="preserve">caretaker and </w:t>
            </w:r>
            <w:r w:rsidRPr="00FD1F7A">
              <w:rPr>
                <w:rFonts w:cs="Arial"/>
                <w:b/>
                <w:u w:val="single"/>
              </w:rPr>
              <w:t>headteacher</w:t>
            </w:r>
            <w:r w:rsidRPr="00FD1F7A">
              <w:rPr>
                <w:rFonts w:cs="Arial"/>
              </w:rPr>
              <w:t xml:space="preserve"> and formally reviewed to identify and rectify deficiencies. </w:t>
            </w:r>
          </w:p>
          <w:p w14:paraId="6EFB8527" w14:textId="4F91AB23" w:rsidR="00D60FBD" w:rsidRPr="00FD1F7A" w:rsidRDefault="00D60FBD" w:rsidP="00D60FBD">
            <w:pPr>
              <w:pStyle w:val="ListParagraph"/>
              <w:numPr>
                <w:ilvl w:val="0"/>
                <w:numId w:val="23"/>
              </w:numPr>
              <w:spacing w:before="0" w:after="0"/>
              <w:contextualSpacing/>
              <w:rPr>
                <w:rFonts w:cs="Arial"/>
              </w:rPr>
            </w:pPr>
            <w:r w:rsidRPr="00FD1F7A">
              <w:rPr>
                <w:rFonts w:cs="Arial"/>
              </w:rPr>
              <w:t xml:space="preserve">A </w:t>
            </w:r>
            <w:r w:rsidRPr="00FD1F7A">
              <w:rPr>
                <w:rFonts w:cs="Arial"/>
                <w:b/>
                <w:u w:val="single"/>
              </w:rPr>
              <w:t>weekly</w:t>
            </w:r>
            <w:r w:rsidRPr="00FD1F7A">
              <w:rPr>
                <w:rFonts w:cs="Arial"/>
                <w:b/>
              </w:rPr>
              <w:t xml:space="preserve"> </w:t>
            </w:r>
            <w:r w:rsidRPr="00FD1F7A">
              <w:rPr>
                <w:rFonts w:cs="Arial"/>
              </w:rPr>
              <w:t>alarm test is conducted during periods where the school is fully staffed to identify any areas where the alarm cannot be heard.</w:t>
            </w:r>
          </w:p>
        </w:tc>
        <w:tc>
          <w:tcPr>
            <w:tcW w:w="991" w:type="dxa"/>
            <w:vAlign w:val="center"/>
          </w:tcPr>
          <w:p w14:paraId="423022C7" w14:textId="225F31B6" w:rsidR="00D60FBD" w:rsidRPr="00DB2F51" w:rsidRDefault="00D60FBD" w:rsidP="00D60FBD">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3902DE59" w14:textId="77777777" w:rsidR="00D60FBD" w:rsidRDefault="00D60FBD" w:rsidP="00D60FBD">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4BB2FEA4" w14:textId="3E18BDE5" w:rsidR="00D60FBD" w:rsidRPr="00DB2F51" w:rsidRDefault="00D60FBD" w:rsidP="00D60FBD">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5639D18F" w14:textId="45F4F2DA" w:rsidR="00D60FBD" w:rsidRDefault="00D60FBD" w:rsidP="00D60FBD">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2CDFA4F5" w14:textId="77777777" w:rsidR="00D60FBD" w:rsidRDefault="00D60FBD" w:rsidP="00D60FBD">
            <w:pPr>
              <w:spacing w:line="276" w:lineRule="auto"/>
              <w:jc w:val="center"/>
              <w:rPr>
                <w:rFonts w:ascii="Arial" w:hAnsi="Arial" w:cs="Arial"/>
                <w:b/>
                <w:color w:val="FF0000"/>
                <w:u w:val="single"/>
              </w:rPr>
            </w:pPr>
          </w:p>
        </w:tc>
        <w:tc>
          <w:tcPr>
            <w:tcW w:w="1412" w:type="dxa"/>
            <w:vAlign w:val="center"/>
          </w:tcPr>
          <w:p w14:paraId="1AC81A81" w14:textId="03292CDA" w:rsidR="00D60FBD" w:rsidRPr="008F0E54" w:rsidRDefault="00D60FBD" w:rsidP="00D60FBD">
            <w:pPr>
              <w:rPr>
                <w:rFonts w:ascii="Arial" w:hAnsi="Arial" w:cs="Arial"/>
                <w:b/>
                <w:color w:val="FF0000"/>
              </w:rPr>
            </w:pPr>
            <w:r w:rsidRPr="00DB2F51">
              <w:rPr>
                <w:rFonts w:ascii="Arial" w:hAnsi="Arial" w:cs="Arial"/>
                <w:b/>
                <w:color w:val="FF0000"/>
                <w:u w:val="single"/>
              </w:rPr>
              <w:t>M</w:t>
            </w:r>
          </w:p>
        </w:tc>
      </w:tr>
      <w:tr w:rsidR="00FD1F7A" w14:paraId="2CE939EA" w14:textId="77777777" w:rsidTr="00C50934">
        <w:tc>
          <w:tcPr>
            <w:tcW w:w="1519" w:type="dxa"/>
            <w:vAlign w:val="center"/>
          </w:tcPr>
          <w:p w14:paraId="6A325115" w14:textId="46DAE58D" w:rsidR="00FD1F7A" w:rsidRDefault="00FD1F7A" w:rsidP="00FD1F7A">
            <w:pPr>
              <w:rPr>
                <w:rFonts w:ascii="Arial" w:hAnsi="Arial" w:cs="Arial"/>
              </w:rPr>
            </w:pPr>
            <w:r>
              <w:rPr>
                <w:rFonts w:ascii="Arial" w:hAnsi="Arial" w:cs="Arial"/>
              </w:rPr>
              <w:t>Pupil knowledge</w:t>
            </w:r>
          </w:p>
        </w:tc>
        <w:tc>
          <w:tcPr>
            <w:tcW w:w="864" w:type="dxa"/>
            <w:vAlign w:val="center"/>
          </w:tcPr>
          <w:p w14:paraId="275D88A5" w14:textId="56A5393F" w:rsidR="00FD1F7A" w:rsidRPr="008F0E54" w:rsidRDefault="00FD1F7A" w:rsidP="00FD1F7A">
            <w:pPr>
              <w:rPr>
                <w:rFonts w:ascii="Arial" w:hAnsi="Arial" w:cs="Arial"/>
                <w:b/>
                <w:color w:val="FF0000"/>
              </w:rPr>
            </w:pPr>
            <w:r w:rsidRPr="008F0E54">
              <w:rPr>
                <w:rFonts w:ascii="Arial" w:hAnsi="Arial" w:cs="Arial"/>
                <w:b/>
                <w:color w:val="FF0000"/>
              </w:rPr>
              <w:t>L</w:t>
            </w:r>
          </w:p>
        </w:tc>
        <w:tc>
          <w:tcPr>
            <w:tcW w:w="8527" w:type="dxa"/>
          </w:tcPr>
          <w:p w14:paraId="1B921CBA" w14:textId="77777777" w:rsidR="00FD1F7A" w:rsidRPr="00FD1F7A" w:rsidRDefault="00FD1F7A" w:rsidP="00FD1F7A">
            <w:pPr>
              <w:pStyle w:val="ListParagraph"/>
              <w:numPr>
                <w:ilvl w:val="0"/>
                <w:numId w:val="17"/>
              </w:numPr>
              <w:spacing w:before="0" w:after="0"/>
              <w:contextualSpacing/>
              <w:rPr>
                <w:rFonts w:cs="Arial"/>
              </w:rPr>
            </w:pPr>
            <w:r w:rsidRPr="00FD1F7A">
              <w:rPr>
                <w:rFonts w:cs="Arial"/>
              </w:rPr>
              <w:t xml:space="preserve">Fire safety is integrated into the curriculum, so that pupils’ knowledge of the risks can be ensured. </w:t>
            </w:r>
          </w:p>
          <w:p w14:paraId="4F64C231" w14:textId="77777777" w:rsidR="00FD1F7A" w:rsidRPr="00FD1F7A" w:rsidRDefault="00FD1F7A" w:rsidP="00FD1F7A">
            <w:pPr>
              <w:pStyle w:val="ListParagraph"/>
              <w:numPr>
                <w:ilvl w:val="0"/>
                <w:numId w:val="17"/>
              </w:numPr>
              <w:spacing w:before="0" w:after="0"/>
              <w:contextualSpacing/>
              <w:rPr>
                <w:rFonts w:cs="Arial"/>
              </w:rPr>
            </w:pPr>
            <w:r w:rsidRPr="00FD1F7A">
              <w:rPr>
                <w:rFonts w:cs="Arial"/>
              </w:rPr>
              <w:t xml:space="preserve">Pupils are given training regarding what to do if there is a fire </w:t>
            </w:r>
          </w:p>
          <w:p w14:paraId="677ABB99" w14:textId="77777777" w:rsidR="00FD1F7A" w:rsidRPr="00FD1F7A" w:rsidRDefault="00FD1F7A" w:rsidP="00FD1F7A">
            <w:pPr>
              <w:pStyle w:val="ListParagraph"/>
              <w:numPr>
                <w:ilvl w:val="0"/>
                <w:numId w:val="17"/>
              </w:numPr>
              <w:spacing w:before="0" w:after="0"/>
              <w:contextualSpacing/>
              <w:rPr>
                <w:rFonts w:cs="Arial"/>
              </w:rPr>
            </w:pPr>
            <w:r w:rsidRPr="00FD1F7A">
              <w:rPr>
                <w:rFonts w:cs="Arial"/>
              </w:rPr>
              <w:t xml:space="preserve">Pupils understand that, in the event of a fire, they should never attempt to put out the fire. </w:t>
            </w:r>
          </w:p>
          <w:p w14:paraId="4A4FD8A4" w14:textId="6A7BC8B4" w:rsidR="00FD1F7A" w:rsidRPr="00FD1F7A" w:rsidRDefault="00FD1F7A" w:rsidP="00FD1F7A">
            <w:pPr>
              <w:pStyle w:val="ListParagraph"/>
              <w:numPr>
                <w:ilvl w:val="0"/>
                <w:numId w:val="23"/>
              </w:numPr>
              <w:spacing w:before="0" w:after="0"/>
              <w:contextualSpacing/>
              <w:rPr>
                <w:rFonts w:cs="Arial"/>
              </w:rPr>
            </w:pPr>
            <w:r w:rsidRPr="00FD1F7A">
              <w:rPr>
                <w:rFonts w:cs="Arial"/>
              </w:rPr>
              <w:t>Pupils are aware of the classroom rules upon hearing the alarm, e.g. standing quietly, leaving bags behind and walking calmly out of the building.</w:t>
            </w:r>
          </w:p>
        </w:tc>
        <w:tc>
          <w:tcPr>
            <w:tcW w:w="991" w:type="dxa"/>
            <w:vAlign w:val="center"/>
          </w:tcPr>
          <w:p w14:paraId="7436D5FB" w14:textId="29CF7F5A" w:rsidR="00FD1F7A" w:rsidRPr="00DB2F51" w:rsidRDefault="00FD1F7A" w:rsidP="00FD1F7A">
            <w:pPr>
              <w:rPr>
                <w:rFonts w:ascii="Arial" w:hAnsi="Arial" w:cs="Arial"/>
                <w:b/>
                <w:color w:val="FF0000"/>
                <w:u w:val="single"/>
              </w:rPr>
            </w:pPr>
            <w:r w:rsidRPr="00DB2F51">
              <w:rPr>
                <w:rFonts w:ascii="Arial" w:hAnsi="Arial" w:cs="Arial"/>
                <w:b/>
                <w:color w:val="FF0000"/>
                <w:u w:val="single"/>
              </w:rPr>
              <w:t>Y</w:t>
            </w:r>
          </w:p>
        </w:tc>
        <w:tc>
          <w:tcPr>
            <w:tcW w:w="1697" w:type="dxa"/>
            <w:vAlign w:val="center"/>
          </w:tcPr>
          <w:p w14:paraId="185570FF" w14:textId="77777777" w:rsidR="00FD1F7A" w:rsidRDefault="00FD1F7A" w:rsidP="00FD1F7A">
            <w:pPr>
              <w:spacing w:line="276" w:lineRule="auto"/>
              <w:jc w:val="center"/>
              <w:rPr>
                <w:rFonts w:ascii="Arial" w:hAnsi="Arial" w:cs="Arial"/>
                <w:b/>
                <w:color w:val="FF0000"/>
                <w:u w:val="single"/>
              </w:rPr>
            </w:pPr>
            <w:r w:rsidRPr="00DB2F51">
              <w:rPr>
                <w:rFonts w:ascii="Arial" w:hAnsi="Arial" w:cs="Arial"/>
                <w:b/>
                <w:color w:val="FF0000"/>
                <w:u w:val="single"/>
              </w:rPr>
              <w:t>Headteacher</w:t>
            </w:r>
          </w:p>
          <w:p w14:paraId="76BBE62E" w14:textId="20DC9D30" w:rsidR="00FD1F7A" w:rsidRPr="00DB2F51" w:rsidRDefault="00FD1F7A" w:rsidP="00FD1F7A">
            <w:pPr>
              <w:spacing w:line="276" w:lineRule="auto"/>
              <w:jc w:val="center"/>
              <w:rPr>
                <w:rFonts w:ascii="Arial" w:hAnsi="Arial" w:cs="Arial"/>
                <w:b/>
                <w:color w:val="FF0000"/>
                <w:u w:val="single"/>
              </w:rPr>
            </w:pPr>
            <w:r>
              <w:rPr>
                <w:rFonts w:ascii="Arial" w:hAnsi="Arial" w:cs="Arial"/>
                <w:b/>
                <w:color w:val="FF0000"/>
                <w:u w:val="single"/>
              </w:rPr>
              <w:t>SBM</w:t>
            </w:r>
          </w:p>
        </w:tc>
        <w:tc>
          <w:tcPr>
            <w:tcW w:w="1292" w:type="dxa"/>
            <w:vAlign w:val="center"/>
          </w:tcPr>
          <w:p w14:paraId="4A86F6E8" w14:textId="0CC1EFEC" w:rsidR="00FD1F7A" w:rsidRDefault="00FD1F7A" w:rsidP="00FD1F7A">
            <w:pPr>
              <w:spacing w:line="276" w:lineRule="auto"/>
              <w:jc w:val="center"/>
              <w:rPr>
                <w:rFonts w:ascii="Arial" w:hAnsi="Arial" w:cs="Arial"/>
                <w:b/>
                <w:color w:val="FF0000"/>
                <w:u w:val="single"/>
              </w:rPr>
            </w:pPr>
            <w:r>
              <w:rPr>
                <w:rFonts w:ascii="Arial" w:hAnsi="Arial" w:cs="Arial"/>
                <w:b/>
                <w:color w:val="FF0000"/>
                <w:u w:val="single"/>
              </w:rPr>
              <w:t xml:space="preserve">November </w:t>
            </w:r>
            <w:r w:rsidR="00FD0871">
              <w:rPr>
                <w:rFonts w:ascii="Arial" w:hAnsi="Arial" w:cs="Arial"/>
                <w:b/>
                <w:color w:val="FF0000"/>
                <w:u w:val="single"/>
              </w:rPr>
              <w:t>2025</w:t>
            </w:r>
          </w:p>
          <w:p w14:paraId="217A7769" w14:textId="77777777" w:rsidR="00FD1F7A" w:rsidRDefault="00FD1F7A" w:rsidP="00FD1F7A">
            <w:pPr>
              <w:spacing w:line="276" w:lineRule="auto"/>
              <w:jc w:val="center"/>
              <w:rPr>
                <w:rFonts w:ascii="Arial" w:hAnsi="Arial" w:cs="Arial"/>
                <w:b/>
                <w:color w:val="FF0000"/>
                <w:u w:val="single"/>
              </w:rPr>
            </w:pPr>
          </w:p>
        </w:tc>
        <w:tc>
          <w:tcPr>
            <w:tcW w:w="1412" w:type="dxa"/>
            <w:vAlign w:val="center"/>
          </w:tcPr>
          <w:p w14:paraId="7243C4FE" w14:textId="36BAEC29" w:rsidR="00FD1F7A" w:rsidRPr="008F0E54" w:rsidRDefault="00FD1F7A" w:rsidP="00FD1F7A">
            <w:pPr>
              <w:rPr>
                <w:rFonts w:ascii="Arial" w:hAnsi="Arial" w:cs="Arial"/>
                <w:b/>
                <w:color w:val="FF0000"/>
              </w:rPr>
            </w:pPr>
            <w:r>
              <w:rPr>
                <w:rFonts w:ascii="Arial" w:hAnsi="Arial" w:cs="Arial"/>
                <w:b/>
                <w:color w:val="FF0000"/>
                <w:u w:val="single"/>
              </w:rPr>
              <w:t>L</w:t>
            </w:r>
          </w:p>
        </w:tc>
      </w:tr>
    </w:tbl>
    <w:p w14:paraId="27C189E8" w14:textId="77777777" w:rsidR="0031305D" w:rsidRDefault="0031305D">
      <w:pPr>
        <w:rPr>
          <w:rFonts w:ascii="Arial" w:hAnsi="Arial" w:cs="Arial"/>
        </w:rPr>
      </w:pPr>
    </w:p>
    <w:p w14:paraId="471EF966" w14:textId="63FF4026" w:rsidR="0057279F" w:rsidRPr="0057279F" w:rsidRDefault="0057279F" w:rsidP="0057279F">
      <w:pPr>
        <w:pStyle w:val="Heading2"/>
        <w:rPr>
          <w:rFonts w:ascii="Arial" w:hAnsi="Arial" w:cs="Arial"/>
        </w:rPr>
      </w:pPr>
      <w:r w:rsidRPr="0057279F">
        <w:rPr>
          <w:rFonts w:ascii="Arial" w:hAnsi="Arial" w:cs="Arial"/>
        </w:rPr>
        <w:t>Residual Risk Assessment</w:t>
      </w:r>
    </w:p>
    <w:p w14:paraId="0A52A263" w14:textId="3348DB84" w:rsidR="0057279F" w:rsidRPr="0057279F" w:rsidRDefault="0057279F" w:rsidP="0057279F">
      <w:pPr>
        <w:rPr>
          <w:rFonts w:ascii="Arial" w:hAnsi="Arial" w:cs="Arial"/>
        </w:rPr>
      </w:pPr>
      <w:r w:rsidRPr="0057279F">
        <w:rPr>
          <w:rFonts w:ascii="Arial" w:hAnsi="Arial" w:cs="Arial"/>
        </w:rPr>
        <w:t xml:space="preserve">After controls are applied, the residual risk is </w:t>
      </w:r>
      <w:r w:rsidR="00B2728D" w:rsidRPr="00FC1121">
        <w:rPr>
          <w:rFonts w:ascii="Arial" w:hAnsi="Arial" w:cs="Arial"/>
          <w:highlight w:val="yellow"/>
        </w:rPr>
        <w:t>MEDIUM</w:t>
      </w:r>
      <w:r w:rsidR="00B2728D">
        <w:rPr>
          <w:rFonts w:ascii="Arial" w:hAnsi="Arial" w:cs="Arial"/>
        </w:rPr>
        <w:t>,</w:t>
      </w:r>
      <w:r w:rsidRPr="0057279F">
        <w:rPr>
          <w:rFonts w:ascii="Arial" w:hAnsi="Arial" w:cs="Arial"/>
        </w:rPr>
        <w:t xml:space="preserve"> provided the employee</w:t>
      </w:r>
      <w:r w:rsidR="00B2728D">
        <w:rPr>
          <w:rFonts w:ascii="Arial" w:hAnsi="Arial" w:cs="Arial"/>
        </w:rPr>
        <w:t>s</w:t>
      </w:r>
      <w:r w:rsidRPr="0057279F">
        <w:rPr>
          <w:rFonts w:ascii="Arial" w:hAnsi="Arial" w:cs="Arial"/>
        </w:rPr>
        <w:t xml:space="preserve"> adhere to </w:t>
      </w:r>
      <w:r w:rsidR="00B2728D">
        <w:rPr>
          <w:rFonts w:ascii="Arial" w:hAnsi="Arial" w:cs="Arial"/>
        </w:rPr>
        <w:t>risk assessment.</w:t>
      </w:r>
    </w:p>
    <w:sectPr w:rsidR="0057279F" w:rsidRPr="0057279F" w:rsidSect="00BB5145">
      <w:headerReference w:type="first" r:id="rId14"/>
      <w:type w:val="continuous"/>
      <w:pgSz w:w="16838" w:h="11906" w:orient="landscape" w:code="9"/>
      <w:pgMar w:top="709"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39D5" w14:textId="77777777" w:rsidR="00D4567C" w:rsidRDefault="00D4567C" w:rsidP="00B13020">
      <w:pPr>
        <w:spacing w:after="0" w:line="240" w:lineRule="auto"/>
      </w:pPr>
      <w:r>
        <w:separator/>
      </w:r>
    </w:p>
  </w:endnote>
  <w:endnote w:type="continuationSeparator" w:id="0">
    <w:p w14:paraId="0C239DA3" w14:textId="77777777" w:rsidR="00D4567C" w:rsidRDefault="00D4567C" w:rsidP="00B13020">
      <w:pPr>
        <w:spacing w:after="0" w:line="240" w:lineRule="auto"/>
      </w:pPr>
      <w:r>
        <w:continuationSeparator/>
      </w:r>
    </w:p>
  </w:endnote>
  <w:endnote w:type="continuationNotice" w:id="1">
    <w:p w14:paraId="6E8B70C2" w14:textId="77777777" w:rsidR="00D4567C" w:rsidRDefault="00D4567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 w:fontKey="{6ECCE29A-54B2-4B16-9A5F-AC7F9FE1AA3B}"/>
  </w:font>
  <w:font w:name="Poppins SemiBold">
    <w:charset w:val="00"/>
    <w:family w:val="auto"/>
    <w:pitch w:val="variable"/>
    <w:sig w:usb0="00008007" w:usb1="00000000" w:usb2="00000000" w:usb3="00000000" w:csb0="00000093" w:csb1="00000000"/>
    <w:embedRegular r:id="rId2" w:fontKey="{76DBDDC9-D4C0-4BE2-96F6-2879EA3C4D79}"/>
    <w:embedBold r:id="rId3" w:fontKey="{09D60642-496F-43B2-970B-9138A3DC08D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4914AC63" w:rsidR="00EB2245" w:rsidRPr="002E60FF" w:rsidRDefault="00D4567C" w:rsidP="00715B58">
    <w:pPr>
      <w:pStyle w:val="Footer"/>
      <w:ind w:left="1276"/>
      <w:rPr>
        <w:color w:val="000000" w:themeColor="text1"/>
        <w:sz w:val="16"/>
        <w:szCs w:val="16"/>
      </w:rPr>
    </w:pPr>
    <w:sdt>
      <w:sdtPr>
        <w:id w:val="2019028766"/>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696087"/>
      <w:docPartObj>
        <w:docPartGallery w:val="Page Numbers (Bottom of Page)"/>
        <w:docPartUnique/>
      </w:docPartObj>
    </w:sdtPr>
    <w:sdtEndPr>
      <w:rPr>
        <w:rFonts w:cstheme="majorHAnsi"/>
        <w:noProof/>
        <w:color w:val="000000" w:themeColor="text1"/>
        <w:sz w:val="16"/>
        <w:szCs w:val="16"/>
      </w:rPr>
    </w:sdtEndPr>
    <w:sdtContent>
      <w:p w14:paraId="2EA26D0F" w14:textId="5C793ABC" w:rsidR="00996C7A" w:rsidRPr="002E60FF" w:rsidRDefault="00996C7A">
        <w:pPr>
          <w:pStyle w:val="Footer"/>
          <w:jc w:val="right"/>
          <w:rPr>
            <w:rFonts w:asciiTheme="majorHAnsi" w:hAnsiTheme="majorHAnsi" w:cstheme="majorHAnsi"/>
            <w:color w:val="000000" w:themeColor="text1"/>
            <w:sz w:val="16"/>
            <w:szCs w:val="16"/>
          </w:rPr>
        </w:pPr>
        <w:r w:rsidRPr="00AE494F">
          <w:rPr>
            <w:rFonts w:cstheme="majorHAnsi"/>
            <w:color w:val="000000" w:themeColor="text1"/>
            <w:sz w:val="16"/>
            <w:szCs w:val="16"/>
          </w:rPr>
          <w:fldChar w:fldCharType="begin"/>
        </w:r>
        <w:r w:rsidRPr="00AE494F">
          <w:rPr>
            <w:rFonts w:cstheme="majorHAnsi"/>
            <w:color w:val="000000" w:themeColor="text1"/>
            <w:sz w:val="16"/>
            <w:szCs w:val="16"/>
          </w:rPr>
          <w:instrText xml:space="preserve"> PAGE   \* MERGEFORMAT </w:instrText>
        </w:r>
        <w:r w:rsidRPr="00AE494F">
          <w:rPr>
            <w:rFonts w:cstheme="majorHAnsi"/>
            <w:color w:val="000000" w:themeColor="text1"/>
            <w:sz w:val="16"/>
            <w:szCs w:val="16"/>
          </w:rPr>
          <w:fldChar w:fldCharType="separate"/>
        </w:r>
        <w:r w:rsidRPr="00AE494F">
          <w:rPr>
            <w:rFonts w:cstheme="majorHAnsi"/>
            <w:noProof/>
            <w:color w:val="000000" w:themeColor="text1"/>
            <w:sz w:val="16"/>
            <w:szCs w:val="16"/>
          </w:rPr>
          <w:t>2</w:t>
        </w:r>
        <w:r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0693D" w14:textId="77777777" w:rsidR="00D4567C" w:rsidRDefault="00D4567C" w:rsidP="00B13020">
      <w:pPr>
        <w:spacing w:after="0" w:line="240" w:lineRule="auto"/>
      </w:pPr>
      <w:r>
        <w:separator/>
      </w:r>
    </w:p>
  </w:footnote>
  <w:footnote w:type="continuationSeparator" w:id="0">
    <w:p w14:paraId="550C2C5D" w14:textId="77777777" w:rsidR="00D4567C" w:rsidRDefault="00D4567C" w:rsidP="00B13020">
      <w:pPr>
        <w:spacing w:after="0" w:line="240" w:lineRule="auto"/>
      </w:pPr>
      <w:r>
        <w:continuationSeparator/>
      </w:r>
    </w:p>
  </w:footnote>
  <w:footnote w:type="continuationNotice" w:id="1">
    <w:p w14:paraId="086972A4" w14:textId="77777777" w:rsidR="00D4567C" w:rsidRDefault="00D4567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F047" w14:textId="0BD9A128" w:rsidR="0000253A" w:rsidRPr="004E1D19" w:rsidRDefault="0094035E" w:rsidP="00623E5E">
    <w:pPr>
      <w:pStyle w:val="Header"/>
      <w:rPr>
        <w:rFonts w:ascii="Arial" w:hAnsi="Arial" w:cs="Arial"/>
        <w:sz w:val="32"/>
        <w:szCs w:val="32"/>
        <w:lang w:val="en-US"/>
      </w:rPr>
    </w:pPr>
    <w:r>
      <w:rPr>
        <w:rFonts w:ascii="Arial" w:hAnsi="Arial" w:cs="Arial"/>
        <w:sz w:val="32"/>
        <w:szCs w:val="32"/>
        <w:lang w:val="en-US"/>
      </w:rPr>
      <w:t>Fire Safety Risk Assessment</w:t>
    </w:r>
    <w:r w:rsidR="004E1D19">
      <w:rPr>
        <w:rFonts w:ascii="Arial" w:hAnsi="Arial" w:cs="Arial"/>
        <w:sz w:val="32"/>
        <w:szCs w:val="32"/>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73F1A"/>
    <w:multiLevelType w:val="hybridMultilevel"/>
    <w:tmpl w:val="196A4A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166DFC"/>
    <w:multiLevelType w:val="hybridMultilevel"/>
    <w:tmpl w:val="CAC46A3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5C32C47"/>
    <w:multiLevelType w:val="hybridMultilevel"/>
    <w:tmpl w:val="BB484A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2C2431"/>
    <w:multiLevelType w:val="hybridMultilevel"/>
    <w:tmpl w:val="59B4CB68"/>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6A0336"/>
    <w:multiLevelType w:val="hybridMultilevel"/>
    <w:tmpl w:val="C1822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385921"/>
    <w:multiLevelType w:val="hybridMultilevel"/>
    <w:tmpl w:val="FA30BBF4"/>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973A25"/>
    <w:multiLevelType w:val="hybridMultilevel"/>
    <w:tmpl w:val="9D44C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1555D6"/>
    <w:multiLevelType w:val="hybridMultilevel"/>
    <w:tmpl w:val="5852A5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D30EDA"/>
    <w:multiLevelType w:val="hybridMultilevel"/>
    <w:tmpl w:val="E8FC9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4D2106B"/>
    <w:multiLevelType w:val="hybridMultilevel"/>
    <w:tmpl w:val="E05CD296"/>
    <w:lvl w:ilvl="0" w:tplc="7CCE9216">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5D15CE5"/>
    <w:multiLevelType w:val="hybridMultilevel"/>
    <w:tmpl w:val="8B3AC4A8"/>
    <w:lvl w:ilvl="0" w:tplc="4A60DBB4">
      <w:start w:val="1"/>
      <w:numFmt w:val="bullet"/>
      <w:lvlText w:val=""/>
      <w:lvlJc w:val="left"/>
      <w:pPr>
        <w:ind w:left="360" w:hanging="360"/>
      </w:pPr>
      <w:rPr>
        <w:rFonts w:ascii="Symbol" w:hAnsi="Symbol" w:hint="default"/>
        <w:b w:val="0"/>
        <w:color w:val="000000" w:themeColor="text1"/>
        <w:u w:val="none"/>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38DB5D08"/>
    <w:multiLevelType w:val="hybridMultilevel"/>
    <w:tmpl w:val="17987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BB4D05"/>
    <w:multiLevelType w:val="hybridMultilevel"/>
    <w:tmpl w:val="E092EC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03F6545"/>
    <w:multiLevelType w:val="hybridMultilevel"/>
    <w:tmpl w:val="3482B15C"/>
    <w:lvl w:ilvl="0" w:tplc="08090001">
      <w:start w:val="1"/>
      <w:numFmt w:val="bullet"/>
      <w:lvlText w:val=""/>
      <w:lvlJc w:val="left"/>
      <w:pPr>
        <w:ind w:left="360" w:hanging="360"/>
      </w:pPr>
      <w:rPr>
        <w:rFonts w:ascii="Symbol" w:hAnsi="Symbol" w:hint="default"/>
      </w:rPr>
    </w:lvl>
    <w:lvl w:ilvl="1" w:tplc="E20683B4">
      <w:numFmt w:val="bullet"/>
      <w:lvlText w:val="-"/>
      <w:lvlJc w:val="left"/>
      <w:pPr>
        <w:ind w:left="1080" w:hanging="360"/>
      </w:pPr>
      <w:rPr>
        <w:rFonts w:ascii="Arial" w:eastAsiaTheme="minorHAnsi" w:hAnsi="Arial" w:cs="Arial" w:hint="default"/>
        <w:b w:val="0"/>
        <w:color w:val="auto"/>
        <w:u w:val="none"/>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07338CC"/>
    <w:multiLevelType w:val="hybridMultilevel"/>
    <w:tmpl w:val="3E5E2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17B51FC"/>
    <w:multiLevelType w:val="hybridMultilevel"/>
    <w:tmpl w:val="D1346B3A"/>
    <w:lvl w:ilvl="0" w:tplc="AB767D30">
      <w:start w:val="1"/>
      <w:numFmt w:val="bullet"/>
      <w:pStyle w:val="ListParagraph"/>
      <w:lvlText w:val=""/>
      <w:lvlJc w:val="left"/>
      <w:pPr>
        <w:ind w:left="794" w:hanging="360"/>
      </w:pPr>
      <w:rPr>
        <w:rFonts w:ascii="Symbol" w:hAnsi="Symbol" w:hint="default"/>
      </w:rPr>
    </w:lvl>
    <w:lvl w:ilvl="1" w:tplc="08090003" w:tentative="1">
      <w:start w:val="1"/>
      <w:numFmt w:val="bullet"/>
      <w:lvlText w:val="o"/>
      <w:lvlJc w:val="left"/>
      <w:pPr>
        <w:ind w:left="1514" w:hanging="360"/>
      </w:pPr>
      <w:rPr>
        <w:rFonts w:ascii="Courier New" w:hAnsi="Courier New" w:cs="Courier New" w:hint="default"/>
      </w:rPr>
    </w:lvl>
    <w:lvl w:ilvl="2" w:tplc="08090005" w:tentative="1">
      <w:start w:val="1"/>
      <w:numFmt w:val="bullet"/>
      <w:lvlText w:val=""/>
      <w:lvlJc w:val="left"/>
      <w:pPr>
        <w:ind w:left="2234" w:hanging="360"/>
      </w:pPr>
      <w:rPr>
        <w:rFonts w:ascii="Wingdings" w:hAnsi="Wingdings" w:hint="default"/>
      </w:rPr>
    </w:lvl>
    <w:lvl w:ilvl="3" w:tplc="08090001" w:tentative="1">
      <w:start w:val="1"/>
      <w:numFmt w:val="bullet"/>
      <w:lvlText w:val=""/>
      <w:lvlJc w:val="left"/>
      <w:pPr>
        <w:ind w:left="2954" w:hanging="360"/>
      </w:pPr>
      <w:rPr>
        <w:rFonts w:ascii="Symbol" w:hAnsi="Symbol" w:hint="default"/>
      </w:rPr>
    </w:lvl>
    <w:lvl w:ilvl="4" w:tplc="08090003" w:tentative="1">
      <w:start w:val="1"/>
      <w:numFmt w:val="bullet"/>
      <w:lvlText w:val="o"/>
      <w:lvlJc w:val="left"/>
      <w:pPr>
        <w:ind w:left="3674" w:hanging="360"/>
      </w:pPr>
      <w:rPr>
        <w:rFonts w:ascii="Courier New" w:hAnsi="Courier New" w:cs="Courier New" w:hint="default"/>
      </w:rPr>
    </w:lvl>
    <w:lvl w:ilvl="5" w:tplc="08090005" w:tentative="1">
      <w:start w:val="1"/>
      <w:numFmt w:val="bullet"/>
      <w:lvlText w:val=""/>
      <w:lvlJc w:val="left"/>
      <w:pPr>
        <w:ind w:left="4394" w:hanging="360"/>
      </w:pPr>
      <w:rPr>
        <w:rFonts w:ascii="Wingdings" w:hAnsi="Wingdings" w:hint="default"/>
      </w:rPr>
    </w:lvl>
    <w:lvl w:ilvl="6" w:tplc="08090001" w:tentative="1">
      <w:start w:val="1"/>
      <w:numFmt w:val="bullet"/>
      <w:lvlText w:val=""/>
      <w:lvlJc w:val="left"/>
      <w:pPr>
        <w:ind w:left="5114" w:hanging="360"/>
      </w:pPr>
      <w:rPr>
        <w:rFonts w:ascii="Symbol" w:hAnsi="Symbol" w:hint="default"/>
      </w:rPr>
    </w:lvl>
    <w:lvl w:ilvl="7" w:tplc="08090003" w:tentative="1">
      <w:start w:val="1"/>
      <w:numFmt w:val="bullet"/>
      <w:lvlText w:val="o"/>
      <w:lvlJc w:val="left"/>
      <w:pPr>
        <w:ind w:left="5834" w:hanging="360"/>
      </w:pPr>
      <w:rPr>
        <w:rFonts w:ascii="Courier New" w:hAnsi="Courier New" w:cs="Courier New" w:hint="default"/>
      </w:rPr>
    </w:lvl>
    <w:lvl w:ilvl="8" w:tplc="08090005" w:tentative="1">
      <w:start w:val="1"/>
      <w:numFmt w:val="bullet"/>
      <w:lvlText w:val=""/>
      <w:lvlJc w:val="left"/>
      <w:pPr>
        <w:ind w:left="6554" w:hanging="360"/>
      </w:pPr>
      <w:rPr>
        <w:rFonts w:ascii="Wingdings" w:hAnsi="Wingdings" w:hint="default"/>
      </w:rPr>
    </w:lvl>
  </w:abstractNum>
  <w:abstractNum w:abstractNumId="17" w15:restartNumberingAfterBreak="0">
    <w:nsid w:val="480954E4"/>
    <w:multiLevelType w:val="hybridMultilevel"/>
    <w:tmpl w:val="0F964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3A46A0"/>
    <w:multiLevelType w:val="hybridMultilevel"/>
    <w:tmpl w:val="958A5DF0"/>
    <w:lvl w:ilvl="0" w:tplc="69264090">
      <w:start w:val="14"/>
      <w:numFmt w:val="bullet"/>
      <w:lvlText w:val="-"/>
      <w:lvlJc w:val="left"/>
      <w:pPr>
        <w:ind w:left="1077" w:hanging="360"/>
      </w:pPr>
      <w:rPr>
        <w:rFonts w:ascii="Calibri" w:eastAsiaTheme="minorHAnsi" w:hAnsi="Calibri" w:cstheme="minorBidi"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9" w15:restartNumberingAfterBreak="0">
    <w:nsid w:val="4EEE413C"/>
    <w:multiLevelType w:val="multilevel"/>
    <w:tmpl w:val="A7BE8F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55DF1A57"/>
    <w:multiLevelType w:val="hybridMultilevel"/>
    <w:tmpl w:val="6602BB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622B57FC"/>
    <w:multiLevelType w:val="hybridMultilevel"/>
    <w:tmpl w:val="55AC1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14F22A3"/>
    <w:multiLevelType w:val="hybridMultilevel"/>
    <w:tmpl w:val="1868D128"/>
    <w:lvl w:ilvl="0" w:tplc="69264090">
      <w:start w:val="14"/>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79660FAC"/>
    <w:multiLevelType w:val="hybridMultilevel"/>
    <w:tmpl w:val="B8366A92"/>
    <w:lvl w:ilvl="0" w:tplc="737276EE">
      <w:start w:val="2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7AF97B44"/>
    <w:multiLevelType w:val="hybridMultilevel"/>
    <w:tmpl w:val="700E2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F7206B8"/>
    <w:multiLevelType w:val="hybridMultilevel"/>
    <w:tmpl w:val="42B0BD44"/>
    <w:lvl w:ilvl="0" w:tplc="69264090">
      <w:start w:val="1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6"/>
  </w:num>
  <w:num w:numId="2" w16cid:durableId="92749291">
    <w:abstractNumId w:val="14"/>
  </w:num>
  <w:num w:numId="3" w16cid:durableId="386924761">
    <w:abstractNumId w:val="16"/>
  </w:num>
  <w:num w:numId="4" w16cid:durableId="1968974056">
    <w:abstractNumId w:val="0"/>
  </w:num>
  <w:num w:numId="5" w16cid:durableId="595944170">
    <w:abstractNumId w:val="8"/>
  </w:num>
  <w:num w:numId="6" w16cid:durableId="619606508">
    <w:abstractNumId w:val="21"/>
  </w:num>
  <w:num w:numId="7" w16cid:durableId="900753893">
    <w:abstractNumId w:val="9"/>
  </w:num>
  <w:num w:numId="8" w16cid:durableId="1297417994">
    <w:abstractNumId w:val="13"/>
  </w:num>
  <w:num w:numId="9" w16cid:durableId="1712874729">
    <w:abstractNumId w:val="11"/>
  </w:num>
  <w:num w:numId="10" w16cid:durableId="2101482067">
    <w:abstractNumId w:val="23"/>
  </w:num>
  <w:num w:numId="11" w16cid:durableId="370811825">
    <w:abstractNumId w:val="3"/>
  </w:num>
  <w:num w:numId="12" w16cid:durableId="1489899767">
    <w:abstractNumId w:val="15"/>
  </w:num>
  <w:num w:numId="13" w16cid:durableId="147132563">
    <w:abstractNumId w:val="4"/>
  </w:num>
  <w:num w:numId="14" w16cid:durableId="2052533254">
    <w:abstractNumId w:val="12"/>
  </w:num>
  <w:num w:numId="15" w16cid:durableId="1080517272">
    <w:abstractNumId w:val="7"/>
  </w:num>
  <w:num w:numId="16" w16cid:durableId="1146121055">
    <w:abstractNumId w:val="20"/>
  </w:num>
  <w:num w:numId="17" w16cid:durableId="2080978565">
    <w:abstractNumId w:val="10"/>
  </w:num>
  <w:num w:numId="18" w16cid:durableId="1143233657">
    <w:abstractNumId w:val="18"/>
  </w:num>
  <w:num w:numId="19" w16cid:durableId="1437291139">
    <w:abstractNumId w:val="19"/>
  </w:num>
  <w:num w:numId="20" w16cid:durableId="837116220">
    <w:abstractNumId w:val="17"/>
  </w:num>
  <w:num w:numId="21" w16cid:durableId="259528251">
    <w:abstractNumId w:val="25"/>
  </w:num>
  <w:num w:numId="22" w16cid:durableId="2002080270">
    <w:abstractNumId w:val="1"/>
  </w:num>
  <w:num w:numId="23" w16cid:durableId="66927037">
    <w:abstractNumId w:val="24"/>
  </w:num>
  <w:num w:numId="24" w16cid:durableId="2006350376">
    <w:abstractNumId w:val="5"/>
  </w:num>
  <w:num w:numId="25" w16cid:durableId="1340232415">
    <w:abstractNumId w:val="22"/>
  </w:num>
  <w:num w:numId="26" w16cid:durableId="9894781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24997"/>
    <w:rsid w:val="000278FC"/>
    <w:rsid w:val="00042285"/>
    <w:rsid w:val="000436BA"/>
    <w:rsid w:val="0004713D"/>
    <w:rsid w:val="00050276"/>
    <w:rsid w:val="0005152D"/>
    <w:rsid w:val="00076899"/>
    <w:rsid w:val="00085D8A"/>
    <w:rsid w:val="00091480"/>
    <w:rsid w:val="000A38D2"/>
    <w:rsid w:val="000A74DD"/>
    <w:rsid w:val="000B2688"/>
    <w:rsid w:val="000B2CDF"/>
    <w:rsid w:val="000D339D"/>
    <w:rsid w:val="000D74A2"/>
    <w:rsid w:val="000F77F3"/>
    <w:rsid w:val="0011220D"/>
    <w:rsid w:val="0011663F"/>
    <w:rsid w:val="001511D8"/>
    <w:rsid w:val="001522B1"/>
    <w:rsid w:val="00154A81"/>
    <w:rsid w:val="0016181A"/>
    <w:rsid w:val="00163158"/>
    <w:rsid w:val="00170FDA"/>
    <w:rsid w:val="0019022C"/>
    <w:rsid w:val="001B192B"/>
    <w:rsid w:val="001C7C6B"/>
    <w:rsid w:val="001C7FC3"/>
    <w:rsid w:val="001D4600"/>
    <w:rsid w:val="001D5EA6"/>
    <w:rsid w:val="001F565E"/>
    <w:rsid w:val="001F68A6"/>
    <w:rsid w:val="002007A7"/>
    <w:rsid w:val="00221DF0"/>
    <w:rsid w:val="0022698D"/>
    <w:rsid w:val="002423FF"/>
    <w:rsid w:val="0025107E"/>
    <w:rsid w:val="00251AA5"/>
    <w:rsid w:val="00261E53"/>
    <w:rsid w:val="00266C84"/>
    <w:rsid w:val="0027610A"/>
    <w:rsid w:val="0028711D"/>
    <w:rsid w:val="002977B3"/>
    <w:rsid w:val="002A2039"/>
    <w:rsid w:val="002B4EB4"/>
    <w:rsid w:val="002C0EAE"/>
    <w:rsid w:val="002C5FA7"/>
    <w:rsid w:val="002E60FF"/>
    <w:rsid w:val="002F11C9"/>
    <w:rsid w:val="00311A23"/>
    <w:rsid w:val="0031305D"/>
    <w:rsid w:val="00324B23"/>
    <w:rsid w:val="00324BFB"/>
    <w:rsid w:val="00332436"/>
    <w:rsid w:val="00351618"/>
    <w:rsid w:val="003860B5"/>
    <w:rsid w:val="00391C02"/>
    <w:rsid w:val="003A17A1"/>
    <w:rsid w:val="003A53FB"/>
    <w:rsid w:val="003A5C04"/>
    <w:rsid w:val="003A6446"/>
    <w:rsid w:val="003B1FDD"/>
    <w:rsid w:val="003B2C66"/>
    <w:rsid w:val="003B370F"/>
    <w:rsid w:val="003B5FF0"/>
    <w:rsid w:val="003C12F5"/>
    <w:rsid w:val="003D2F1A"/>
    <w:rsid w:val="003E338D"/>
    <w:rsid w:val="003E586E"/>
    <w:rsid w:val="003F6778"/>
    <w:rsid w:val="0040624F"/>
    <w:rsid w:val="00430F5A"/>
    <w:rsid w:val="00435091"/>
    <w:rsid w:val="00444D3D"/>
    <w:rsid w:val="0045340C"/>
    <w:rsid w:val="00480019"/>
    <w:rsid w:val="004803B0"/>
    <w:rsid w:val="004824D0"/>
    <w:rsid w:val="004875EC"/>
    <w:rsid w:val="004A5A18"/>
    <w:rsid w:val="004C7D41"/>
    <w:rsid w:val="004D0907"/>
    <w:rsid w:val="004D18D3"/>
    <w:rsid w:val="004D677A"/>
    <w:rsid w:val="004E1D19"/>
    <w:rsid w:val="004F1319"/>
    <w:rsid w:val="004F1723"/>
    <w:rsid w:val="004F1DB2"/>
    <w:rsid w:val="00503C36"/>
    <w:rsid w:val="00503EFB"/>
    <w:rsid w:val="00511E8C"/>
    <w:rsid w:val="00512E21"/>
    <w:rsid w:val="00524852"/>
    <w:rsid w:val="00526B74"/>
    <w:rsid w:val="00532EAC"/>
    <w:rsid w:val="00535378"/>
    <w:rsid w:val="0054041B"/>
    <w:rsid w:val="00540838"/>
    <w:rsid w:val="0054300F"/>
    <w:rsid w:val="0057279F"/>
    <w:rsid w:val="005727DB"/>
    <w:rsid w:val="00574012"/>
    <w:rsid w:val="00574BD1"/>
    <w:rsid w:val="00590C15"/>
    <w:rsid w:val="005931AE"/>
    <w:rsid w:val="005A3A24"/>
    <w:rsid w:val="005A59BA"/>
    <w:rsid w:val="005B12FF"/>
    <w:rsid w:val="005B49C4"/>
    <w:rsid w:val="005C2B09"/>
    <w:rsid w:val="005D6118"/>
    <w:rsid w:val="005E0355"/>
    <w:rsid w:val="005E0913"/>
    <w:rsid w:val="006110A8"/>
    <w:rsid w:val="0061303B"/>
    <w:rsid w:val="00614387"/>
    <w:rsid w:val="00616963"/>
    <w:rsid w:val="00623E5E"/>
    <w:rsid w:val="00624174"/>
    <w:rsid w:val="00641607"/>
    <w:rsid w:val="006464BC"/>
    <w:rsid w:val="006519CB"/>
    <w:rsid w:val="00652C72"/>
    <w:rsid w:val="00667C23"/>
    <w:rsid w:val="006B328F"/>
    <w:rsid w:val="006B3621"/>
    <w:rsid w:val="006D3792"/>
    <w:rsid w:val="006E02D1"/>
    <w:rsid w:val="006F11FA"/>
    <w:rsid w:val="00701D20"/>
    <w:rsid w:val="00705207"/>
    <w:rsid w:val="00711C19"/>
    <w:rsid w:val="00715B58"/>
    <w:rsid w:val="00722828"/>
    <w:rsid w:val="007271D6"/>
    <w:rsid w:val="00737166"/>
    <w:rsid w:val="0074548B"/>
    <w:rsid w:val="00746036"/>
    <w:rsid w:val="007466CC"/>
    <w:rsid w:val="00754D8F"/>
    <w:rsid w:val="00757F80"/>
    <w:rsid w:val="007609B3"/>
    <w:rsid w:val="00785148"/>
    <w:rsid w:val="00785D95"/>
    <w:rsid w:val="00790103"/>
    <w:rsid w:val="007A79C9"/>
    <w:rsid w:val="007B5442"/>
    <w:rsid w:val="007C0412"/>
    <w:rsid w:val="007C0538"/>
    <w:rsid w:val="007C3927"/>
    <w:rsid w:val="007C6FE9"/>
    <w:rsid w:val="007D4891"/>
    <w:rsid w:val="007E2AA5"/>
    <w:rsid w:val="007E65E9"/>
    <w:rsid w:val="00801540"/>
    <w:rsid w:val="00815C1B"/>
    <w:rsid w:val="008355FF"/>
    <w:rsid w:val="0085682A"/>
    <w:rsid w:val="008615FA"/>
    <w:rsid w:val="00864887"/>
    <w:rsid w:val="00872BFC"/>
    <w:rsid w:val="0088219C"/>
    <w:rsid w:val="008A158F"/>
    <w:rsid w:val="008A7160"/>
    <w:rsid w:val="008B0581"/>
    <w:rsid w:val="008B3EE4"/>
    <w:rsid w:val="008B5261"/>
    <w:rsid w:val="008B54CC"/>
    <w:rsid w:val="008C0E5C"/>
    <w:rsid w:val="008C135F"/>
    <w:rsid w:val="008E4FEE"/>
    <w:rsid w:val="008E6F7D"/>
    <w:rsid w:val="00912975"/>
    <w:rsid w:val="00913C60"/>
    <w:rsid w:val="009148EC"/>
    <w:rsid w:val="009168BB"/>
    <w:rsid w:val="009374BF"/>
    <w:rsid w:val="0094035E"/>
    <w:rsid w:val="009836F7"/>
    <w:rsid w:val="00991538"/>
    <w:rsid w:val="00992DCA"/>
    <w:rsid w:val="00996C7A"/>
    <w:rsid w:val="009C0A40"/>
    <w:rsid w:val="009C6E7A"/>
    <w:rsid w:val="009D25D7"/>
    <w:rsid w:val="009D79C2"/>
    <w:rsid w:val="009E2B81"/>
    <w:rsid w:val="00A000CC"/>
    <w:rsid w:val="00A03AC7"/>
    <w:rsid w:val="00A03AF5"/>
    <w:rsid w:val="00A1279C"/>
    <w:rsid w:val="00A12C34"/>
    <w:rsid w:val="00A4631D"/>
    <w:rsid w:val="00A54BCE"/>
    <w:rsid w:val="00A57D6C"/>
    <w:rsid w:val="00A64568"/>
    <w:rsid w:val="00A6581A"/>
    <w:rsid w:val="00A6776D"/>
    <w:rsid w:val="00A73282"/>
    <w:rsid w:val="00A97DEC"/>
    <w:rsid w:val="00AA2FB9"/>
    <w:rsid w:val="00AA36D1"/>
    <w:rsid w:val="00AA4A3C"/>
    <w:rsid w:val="00AC270C"/>
    <w:rsid w:val="00AE0612"/>
    <w:rsid w:val="00AE494F"/>
    <w:rsid w:val="00B041A3"/>
    <w:rsid w:val="00B0444B"/>
    <w:rsid w:val="00B04465"/>
    <w:rsid w:val="00B13020"/>
    <w:rsid w:val="00B2728D"/>
    <w:rsid w:val="00B73EB9"/>
    <w:rsid w:val="00B816AA"/>
    <w:rsid w:val="00B85B45"/>
    <w:rsid w:val="00B90EF2"/>
    <w:rsid w:val="00B95C55"/>
    <w:rsid w:val="00BB5145"/>
    <w:rsid w:val="00BC1B23"/>
    <w:rsid w:val="00BD25F9"/>
    <w:rsid w:val="00C076D7"/>
    <w:rsid w:val="00C219E3"/>
    <w:rsid w:val="00C23EAA"/>
    <w:rsid w:val="00C452C9"/>
    <w:rsid w:val="00C46C6F"/>
    <w:rsid w:val="00C51038"/>
    <w:rsid w:val="00C56FD5"/>
    <w:rsid w:val="00C65A84"/>
    <w:rsid w:val="00C72C0B"/>
    <w:rsid w:val="00C75C98"/>
    <w:rsid w:val="00C8158B"/>
    <w:rsid w:val="00C835B9"/>
    <w:rsid w:val="00C97813"/>
    <w:rsid w:val="00CA0AD9"/>
    <w:rsid w:val="00CC14C8"/>
    <w:rsid w:val="00CC2F75"/>
    <w:rsid w:val="00CF29B1"/>
    <w:rsid w:val="00CF4E49"/>
    <w:rsid w:val="00CF6448"/>
    <w:rsid w:val="00D104E6"/>
    <w:rsid w:val="00D40CA7"/>
    <w:rsid w:val="00D4567C"/>
    <w:rsid w:val="00D55C19"/>
    <w:rsid w:val="00D60FBD"/>
    <w:rsid w:val="00D7116F"/>
    <w:rsid w:val="00D81340"/>
    <w:rsid w:val="00D84D00"/>
    <w:rsid w:val="00D93CE9"/>
    <w:rsid w:val="00DA2723"/>
    <w:rsid w:val="00DA6420"/>
    <w:rsid w:val="00DA7D07"/>
    <w:rsid w:val="00DA7DEE"/>
    <w:rsid w:val="00DC000C"/>
    <w:rsid w:val="00DD7052"/>
    <w:rsid w:val="00DE2C03"/>
    <w:rsid w:val="00DE2EC9"/>
    <w:rsid w:val="00DE31C2"/>
    <w:rsid w:val="00E12D55"/>
    <w:rsid w:val="00E16C06"/>
    <w:rsid w:val="00E3532D"/>
    <w:rsid w:val="00E400ED"/>
    <w:rsid w:val="00E419BC"/>
    <w:rsid w:val="00E433B5"/>
    <w:rsid w:val="00E54E37"/>
    <w:rsid w:val="00E63193"/>
    <w:rsid w:val="00E71F81"/>
    <w:rsid w:val="00E85DF4"/>
    <w:rsid w:val="00E958E6"/>
    <w:rsid w:val="00EB1B13"/>
    <w:rsid w:val="00EB2245"/>
    <w:rsid w:val="00EB422A"/>
    <w:rsid w:val="00EC024F"/>
    <w:rsid w:val="00EC4C42"/>
    <w:rsid w:val="00EC7A38"/>
    <w:rsid w:val="00EE7D65"/>
    <w:rsid w:val="00EF36EE"/>
    <w:rsid w:val="00EF47FA"/>
    <w:rsid w:val="00F01438"/>
    <w:rsid w:val="00F0221F"/>
    <w:rsid w:val="00F04985"/>
    <w:rsid w:val="00F051AD"/>
    <w:rsid w:val="00F11929"/>
    <w:rsid w:val="00F24D3C"/>
    <w:rsid w:val="00F2631D"/>
    <w:rsid w:val="00F40C56"/>
    <w:rsid w:val="00F46A9A"/>
    <w:rsid w:val="00F662FE"/>
    <w:rsid w:val="00F67A77"/>
    <w:rsid w:val="00F75487"/>
    <w:rsid w:val="00F84720"/>
    <w:rsid w:val="00F91360"/>
    <w:rsid w:val="00F94FD5"/>
    <w:rsid w:val="00F9678C"/>
    <w:rsid w:val="00F971E4"/>
    <w:rsid w:val="00FA43A3"/>
    <w:rsid w:val="00FA4F7F"/>
    <w:rsid w:val="00FC1121"/>
    <w:rsid w:val="00FC4804"/>
    <w:rsid w:val="00FD0871"/>
    <w:rsid w:val="00FD1F7A"/>
    <w:rsid w:val="00FD5D4D"/>
    <w:rsid w:val="00FE470B"/>
    <w:rsid w:val="00FF1367"/>
    <w:rsid w:val="00FF1FD8"/>
    <w:rsid w:val="00FF2807"/>
    <w:rsid w:val="00FF3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F7209D"/>
  <w15:chartTrackingRefBased/>
  <w15:docId w15:val="{DFC8A636-E0DB-43B1-A09B-D78E6EBCA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SB Headings"/>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4387"/>
    <w:pPr>
      <w:keepNext/>
      <w:keepLines/>
      <w:spacing w:before="200" w:after="20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aliases w:val="TSB Headings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14387"/>
    <w:rPr>
      <w:rFonts w:asciiTheme="majorHAnsi" w:eastAsiaTheme="majorEastAsia" w:hAnsiTheme="majorHAnsi" w:cstheme="majorBidi"/>
      <w:color w:val="2F5496" w:themeColor="accent1" w:themeShade="BF"/>
      <w:sz w:val="26"/>
      <w:szCs w:val="26"/>
    </w:rPr>
  </w:style>
  <w:style w:type="paragraph" w:customStyle="1" w:styleId="TNCBodyText">
    <w:name w:val="TNC Body Text"/>
    <w:basedOn w:val="Normal"/>
    <w:link w:val="TNCBodyTextChar"/>
    <w:qFormat/>
    <w:rsid w:val="001B192B"/>
    <w:pPr>
      <w:spacing w:before="100" w:after="100" w:line="276" w:lineRule="auto"/>
      <w:jc w:val="both"/>
    </w:pPr>
    <w:rPr>
      <w:lang w:val="en-US"/>
    </w:rPr>
  </w:style>
  <w:style w:type="character" w:customStyle="1" w:styleId="TNCBodyTextChar">
    <w:name w:val="TNC Body Text Char"/>
    <w:basedOn w:val="DefaultParagraphFont"/>
    <w:link w:val="TNCBodyText"/>
    <w:rsid w:val="001B192B"/>
    <w:rPr>
      <w:lang w:val="en-US"/>
    </w:rPr>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qFormat/>
    <w:rsid w:val="0022698D"/>
    <w:pPr>
      <w:numPr>
        <w:numId w:val="3"/>
      </w:numPr>
      <w:spacing w:before="100" w:after="100" w:line="276" w:lineRule="auto"/>
      <w:ind w:left="358" w:hanging="284"/>
      <w:jc w:val="both"/>
    </w:pPr>
    <w:rPr>
      <w:rFonts w:ascii="Arial" w:hAnsi="Arial"/>
    </w:rPr>
  </w:style>
  <w:style w:type="table" w:styleId="LightGrid">
    <w:name w:val="Light Grid"/>
    <w:basedOn w:val="TableNormal"/>
    <w:uiPriority w:val="62"/>
    <w:rsid w:val="0022698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F2F2F2" w:themeFill="background1" w:themeFillShade="F2"/>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character" w:styleId="CommentReference">
    <w:name w:val="annotation reference"/>
    <w:basedOn w:val="DefaultParagraphFont"/>
    <w:uiPriority w:val="99"/>
    <w:semiHidden/>
    <w:unhideWhenUsed/>
    <w:rsid w:val="00667C23"/>
    <w:rPr>
      <w:sz w:val="16"/>
      <w:szCs w:val="16"/>
    </w:rPr>
  </w:style>
  <w:style w:type="paragraph" w:styleId="CommentText">
    <w:name w:val="annotation text"/>
    <w:basedOn w:val="Normal"/>
    <w:link w:val="CommentTextChar"/>
    <w:uiPriority w:val="99"/>
    <w:unhideWhenUsed/>
    <w:rsid w:val="00667C23"/>
    <w:pPr>
      <w:spacing w:line="240" w:lineRule="auto"/>
    </w:pPr>
    <w:rPr>
      <w:sz w:val="20"/>
      <w:szCs w:val="20"/>
    </w:rPr>
  </w:style>
  <w:style w:type="character" w:customStyle="1" w:styleId="CommentTextChar">
    <w:name w:val="Comment Text Char"/>
    <w:basedOn w:val="DefaultParagraphFont"/>
    <w:link w:val="CommentText"/>
    <w:uiPriority w:val="99"/>
    <w:rsid w:val="00667C23"/>
    <w:rPr>
      <w:sz w:val="20"/>
      <w:szCs w:val="20"/>
    </w:rPr>
  </w:style>
  <w:style w:type="paragraph" w:styleId="CommentSubject">
    <w:name w:val="annotation subject"/>
    <w:basedOn w:val="CommentText"/>
    <w:next w:val="CommentText"/>
    <w:link w:val="CommentSubjectChar"/>
    <w:uiPriority w:val="99"/>
    <w:semiHidden/>
    <w:unhideWhenUsed/>
    <w:rsid w:val="00667C23"/>
    <w:rPr>
      <w:b/>
      <w:bCs/>
    </w:rPr>
  </w:style>
  <w:style w:type="character" w:customStyle="1" w:styleId="CommentSubjectChar">
    <w:name w:val="Comment Subject Char"/>
    <w:basedOn w:val="CommentTextChar"/>
    <w:link w:val="CommentSubject"/>
    <w:uiPriority w:val="99"/>
    <w:semiHidden/>
    <w:rsid w:val="00667C23"/>
    <w:rPr>
      <w:b/>
      <w:bCs/>
      <w:sz w:val="20"/>
      <w:szCs w:val="20"/>
    </w:rPr>
  </w:style>
  <w:style w:type="table" w:customStyle="1" w:styleId="TableGrid1">
    <w:name w:val="Table Grid1"/>
    <w:basedOn w:val="TableNormal"/>
    <w:next w:val="TableGrid"/>
    <w:uiPriority w:val="39"/>
    <w:rsid w:val="000278FC"/>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915095">
      <w:bodyDiv w:val="1"/>
      <w:marLeft w:val="0"/>
      <w:marRight w:val="0"/>
      <w:marTop w:val="0"/>
      <w:marBottom w:val="0"/>
      <w:divBdr>
        <w:top w:val="none" w:sz="0" w:space="0" w:color="auto"/>
        <w:left w:val="none" w:sz="0" w:space="0" w:color="auto"/>
        <w:bottom w:val="none" w:sz="0" w:space="0" w:color="auto"/>
        <w:right w:val="none" w:sz="0" w:space="0" w:color="auto"/>
      </w:divBdr>
    </w:div>
    <w:div w:id="84791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cde6aeb-9336-49e5-8cf0-184d192fb5b8">
      <Terms xmlns="http://schemas.microsoft.com/office/infopath/2007/PartnerControls"/>
    </lcf76f155ced4ddcb4097134ff3c332f>
    <TaxCatchAll xmlns="59287b40-d681-46a7-bfe2-138be640ae2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C74980C63D1D448D33B3D64F8B07EF" ma:contentTypeVersion="12" ma:contentTypeDescription="Create a new document." ma:contentTypeScope="" ma:versionID="faf4b10f4424d0efea01ed582fafcd2b">
  <xsd:schema xmlns:xsd="http://www.w3.org/2001/XMLSchema" xmlns:xs="http://www.w3.org/2001/XMLSchema" xmlns:p="http://schemas.microsoft.com/office/2006/metadata/properties" xmlns:ns2="ecde6aeb-9336-49e5-8cf0-184d192fb5b8" xmlns:ns3="59287b40-d681-46a7-bfe2-138be640ae20" targetNamespace="http://schemas.microsoft.com/office/2006/metadata/properties" ma:root="true" ma:fieldsID="d150fe257952f4698827741c89948786" ns2:_="" ns3:_="">
    <xsd:import namespace="ecde6aeb-9336-49e5-8cf0-184d192fb5b8"/>
    <xsd:import namespace="59287b40-d681-46a7-bfe2-138be640ae2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de6aeb-9336-49e5-8cf0-184d192fb5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687da8d-3872-4841-bba0-bff13ebbe6c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9287b40-d681-46a7-bfe2-138be640ae2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d9dabd5-8a3a-4661-8310-429859f129c5}" ma:internalName="TaxCatchAll" ma:showField="CatchAllData" ma:web="59287b40-d681-46a7-bfe2-138be640ae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ecde6aeb-9336-49e5-8cf0-184d192fb5b8"/>
    <ds:schemaRef ds:uri="59287b40-d681-46a7-bfe2-138be640ae20"/>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49F76A45-52D5-4D56-B8F3-FA29AEE5CFC1}"/>
</file>

<file path=docProps/app.xml><?xml version="1.0" encoding="utf-8"?>
<Properties xmlns="http://schemas.openxmlformats.org/officeDocument/2006/extended-properties" xmlns:vt="http://schemas.openxmlformats.org/officeDocument/2006/docPropsVTypes">
  <Template>TNC Word Template Portrait</Template>
  <TotalTime>7</TotalTime>
  <Pages>23</Pages>
  <Words>5324</Words>
  <Characters>30347</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K Foxton</cp:lastModifiedBy>
  <cp:revision>37</cp:revision>
  <dcterms:created xsi:type="dcterms:W3CDTF">2025-11-06T14:03:00Z</dcterms:created>
  <dcterms:modified xsi:type="dcterms:W3CDTF">2026-06-11T12:59:00Z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0x010100DAC74980C63D1D448D33B3D64F8B07EF</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GrammarlyDocumentId">
    <vt:lpwstr>f3010d08cf2382b48150cce73cc422e2c60f7049c76bc0722336c630aa22c680</vt:lpwstr>
  </property>
</Properties>
</file>